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84626" w14:textId="2E46EA21" w:rsidR="005D7349" w:rsidRPr="00566856" w:rsidRDefault="005D632D" w:rsidP="005D7349">
      <w:pPr>
        <w:pStyle w:val="Heading1"/>
        <w:rPr>
          <w:sz w:val="36"/>
          <w:szCs w:val="36"/>
        </w:rPr>
      </w:pPr>
      <w:bookmarkStart w:id="0" w:name="_Hlk166840968"/>
      <w:bookmarkEnd w:id="0"/>
      <w:r w:rsidRPr="00566856">
        <w:rPr>
          <w:sz w:val="36"/>
          <w:szCs w:val="36"/>
        </w:rPr>
        <w:t xml:space="preserve">Our new </w:t>
      </w:r>
      <w:r w:rsidR="00EE6AFD" w:rsidRPr="00566856">
        <w:rPr>
          <w:sz w:val="36"/>
          <w:szCs w:val="36"/>
        </w:rPr>
        <w:t>Item Master Screen</w:t>
      </w:r>
    </w:p>
    <w:p w14:paraId="161B0934" w14:textId="39B04A5B" w:rsidR="00295994" w:rsidRPr="00566856" w:rsidRDefault="00295994" w:rsidP="005D7349">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sidRPr="00566856">
        <w:rPr>
          <w:rFonts w:ascii="Arial" w:eastAsia="Times New Roman" w:hAnsi="Arial" w:cs="Arial"/>
          <w:color w:val="000000"/>
          <w:kern w:val="0"/>
          <w:sz w:val="22"/>
          <w:szCs w:val="22"/>
          <w14:ligatures w14:val="none"/>
        </w:rPr>
        <w:t>Welcome to the updated Item Master Screen! In Version 24.5, we’ve made</w:t>
      </w:r>
      <w:r w:rsidR="0031371F">
        <w:rPr>
          <w:rFonts w:ascii="Arial" w:eastAsia="Times New Roman" w:hAnsi="Arial" w:cs="Arial"/>
          <w:color w:val="000000"/>
          <w:kern w:val="0"/>
          <w:sz w:val="22"/>
          <w:szCs w:val="22"/>
          <w14:ligatures w14:val="none"/>
        </w:rPr>
        <w:t xml:space="preserve"> some</w:t>
      </w:r>
      <w:r w:rsidRPr="00566856">
        <w:rPr>
          <w:rFonts w:ascii="Arial" w:eastAsia="Times New Roman" w:hAnsi="Arial" w:cs="Arial"/>
          <w:color w:val="000000"/>
          <w:kern w:val="0"/>
          <w:sz w:val="22"/>
          <w:szCs w:val="22"/>
          <w14:ligatures w14:val="none"/>
        </w:rPr>
        <w:t xml:space="preserve"> </w:t>
      </w:r>
      <w:r w:rsidR="0031371F">
        <w:rPr>
          <w:rFonts w:ascii="Arial" w:eastAsia="Times New Roman" w:hAnsi="Arial" w:cs="Arial"/>
          <w:color w:val="000000"/>
          <w:kern w:val="0"/>
          <w:sz w:val="22"/>
          <w:szCs w:val="22"/>
          <w14:ligatures w14:val="none"/>
        </w:rPr>
        <w:t>big changes</w:t>
      </w:r>
      <w:r w:rsidRPr="00566856">
        <w:rPr>
          <w:rFonts w:ascii="Arial" w:eastAsia="Times New Roman" w:hAnsi="Arial" w:cs="Arial"/>
          <w:color w:val="000000"/>
          <w:kern w:val="0"/>
          <w:sz w:val="22"/>
          <w:szCs w:val="22"/>
          <w14:ligatures w14:val="none"/>
        </w:rPr>
        <w:t xml:space="preserve"> to improve your experience and streamline your workflow. </w:t>
      </w:r>
    </w:p>
    <w:p w14:paraId="22F266AE" w14:textId="54AFDF14" w:rsidR="00841942" w:rsidRPr="00566856" w:rsidRDefault="00D7465B" w:rsidP="005D7349">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noProof/>
          <w:color w:val="000000"/>
          <w:kern w:val="0"/>
          <w:sz w:val="22"/>
          <w:szCs w:val="22"/>
        </w:rPr>
        <w:drawing>
          <wp:inline distT="0" distB="0" distL="0" distR="0" wp14:anchorId="7A0DED8F" wp14:editId="4EC070DF">
            <wp:extent cx="6735048" cy="3314700"/>
            <wp:effectExtent l="0" t="0" r="8890" b="0"/>
            <wp:docPr id="75386043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60433" name="Picture 2" descr="A screenshot of a computer&#10;&#10;Description automatically generated"/>
                    <pic:cNvPicPr/>
                  </pic:nvPicPr>
                  <pic:blipFill rotWithShape="1">
                    <a:blip r:embed="rId7" cstate="print">
                      <a:extLst>
                        <a:ext uri="{28A0092B-C50C-407E-A947-70E740481C1C}">
                          <a14:useLocalDpi xmlns:a14="http://schemas.microsoft.com/office/drawing/2010/main" val="0"/>
                        </a:ext>
                      </a:extLst>
                    </a:blip>
                    <a:srcRect l="9454" t="19952" r="8815" b="19711"/>
                    <a:stretch/>
                  </pic:blipFill>
                  <pic:spPr bwMode="auto">
                    <a:xfrm>
                      <a:off x="0" y="0"/>
                      <a:ext cx="6741583" cy="3317916"/>
                    </a:xfrm>
                    <a:prstGeom prst="rect">
                      <a:avLst/>
                    </a:prstGeom>
                    <a:ln>
                      <a:noFill/>
                    </a:ln>
                    <a:extLst>
                      <a:ext uri="{53640926-AAD7-44D8-BBD7-CCE9431645EC}">
                        <a14:shadowObscured xmlns:a14="http://schemas.microsoft.com/office/drawing/2010/main"/>
                      </a:ext>
                    </a:extLst>
                  </pic:spPr>
                </pic:pic>
              </a:graphicData>
            </a:graphic>
          </wp:inline>
        </w:drawing>
      </w:r>
    </w:p>
    <w:p w14:paraId="2C9DFFDB" w14:textId="60B67AD6" w:rsidR="00D9090A" w:rsidRPr="00566856" w:rsidRDefault="009C3137" w:rsidP="005D7349">
      <w:pPr>
        <w:shd w:val="clear" w:color="auto" w:fill="FFFFFF"/>
        <w:spacing w:before="100" w:beforeAutospacing="1" w:after="225" w:line="240" w:lineRule="auto"/>
        <w:rPr>
          <w:rFonts w:ascii="Arial" w:eastAsia="Times New Roman" w:hAnsi="Arial" w:cs="Arial"/>
          <w:b/>
          <w:bCs/>
          <w:color w:val="000000"/>
          <w:kern w:val="0"/>
          <w:sz w:val="28"/>
          <w:szCs w:val="28"/>
          <w14:ligatures w14:val="none"/>
        </w:rPr>
      </w:pPr>
      <w:r w:rsidRPr="00566856">
        <w:rPr>
          <w:rFonts w:ascii="Arial" w:eastAsia="Times New Roman" w:hAnsi="Arial" w:cs="Arial"/>
          <w:b/>
          <w:bCs/>
          <w:color w:val="000000"/>
          <w:kern w:val="0"/>
          <w:sz w:val="28"/>
          <w:szCs w:val="28"/>
          <w14:ligatures w14:val="none"/>
        </w:rPr>
        <w:t>W</w:t>
      </w:r>
      <w:r w:rsidR="00D9090A" w:rsidRPr="00566856">
        <w:rPr>
          <w:rFonts w:ascii="Arial" w:eastAsia="Times New Roman" w:hAnsi="Arial" w:cs="Arial"/>
          <w:b/>
          <w:bCs/>
          <w:color w:val="000000"/>
          <w:kern w:val="0"/>
          <w:sz w:val="28"/>
          <w:szCs w:val="28"/>
          <w14:ligatures w14:val="none"/>
        </w:rPr>
        <w:t>hy the redesign?</w:t>
      </w:r>
    </w:p>
    <w:p w14:paraId="212A8618" w14:textId="25394602" w:rsidR="00566856" w:rsidRPr="00FB64B3" w:rsidRDefault="00566856" w:rsidP="00566856">
      <w:pPr>
        <w:rPr>
          <w:rFonts w:ascii="Arial" w:hAnsi="Arial" w:cs="Arial"/>
          <w:sz w:val="22"/>
          <w:szCs w:val="22"/>
        </w:rPr>
      </w:pPr>
      <w:r w:rsidRPr="00FB64B3">
        <w:rPr>
          <w:rFonts w:ascii="Arial" w:hAnsi="Arial" w:cs="Arial"/>
          <w:sz w:val="22"/>
          <w:szCs w:val="22"/>
        </w:rPr>
        <w:t xml:space="preserve">In response to valuable customer feedback, we’ve redesigned the Item Master Screen to reduce the number of clicks required </w:t>
      </w:r>
      <w:r w:rsidR="00FB64B3" w:rsidRPr="00FB64B3">
        <w:rPr>
          <w:rFonts w:ascii="Arial" w:hAnsi="Arial" w:cs="Arial"/>
          <w:sz w:val="22"/>
          <w:szCs w:val="22"/>
        </w:rPr>
        <w:t xml:space="preserve">to access information and perform actions. Our goal is to make data fields not only easier to find but also accessible within a single click. </w:t>
      </w:r>
    </w:p>
    <w:p w14:paraId="1A3709C5" w14:textId="620F6E6E" w:rsidR="00FB64B3" w:rsidRPr="00FD2137" w:rsidRDefault="003C403A" w:rsidP="00566856">
      <w:pPr>
        <w:rPr>
          <w:rFonts w:ascii="Arial" w:hAnsi="Arial" w:cs="Arial"/>
          <w:b/>
          <w:bCs/>
        </w:rPr>
      </w:pPr>
      <w:r w:rsidRPr="00FD2137">
        <w:rPr>
          <w:rFonts w:ascii="Arial" w:hAnsi="Arial" w:cs="Arial"/>
          <w:b/>
          <w:bCs/>
        </w:rPr>
        <w:t>Consistency and training benefits</w:t>
      </w:r>
    </w:p>
    <w:p w14:paraId="485F541F" w14:textId="4A792DEC" w:rsidR="003C403A" w:rsidRPr="00FD2137" w:rsidRDefault="003C403A" w:rsidP="00566856">
      <w:pPr>
        <w:rPr>
          <w:rFonts w:ascii="Arial" w:hAnsi="Arial" w:cs="Arial"/>
          <w:sz w:val="22"/>
          <w:szCs w:val="22"/>
        </w:rPr>
      </w:pPr>
      <w:r w:rsidRPr="00FD2137">
        <w:rPr>
          <w:rFonts w:ascii="Arial" w:hAnsi="Arial" w:cs="Arial"/>
          <w:sz w:val="22"/>
          <w:szCs w:val="22"/>
        </w:rPr>
        <w:t xml:space="preserve">This update is part of our ongoing effort to align the Item Master Screen with the Work Order Master and Asset Master screens. By ensuring consistency across the application, we minimize training needs and enhance ease of use. </w:t>
      </w:r>
    </w:p>
    <w:p w14:paraId="49088EC1" w14:textId="41F85CD4" w:rsidR="00566856" w:rsidRPr="00FD2137" w:rsidRDefault="00FD2137" w:rsidP="005D7349">
      <w:pPr>
        <w:shd w:val="clear" w:color="auto" w:fill="FFFFFF"/>
        <w:spacing w:before="100" w:beforeAutospacing="1" w:after="225" w:line="240" w:lineRule="auto"/>
        <w:rPr>
          <w:rFonts w:ascii="Arial" w:eastAsia="Times New Roman" w:hAnsi="Arial" w:cs="Arial"/>
          <w:b/>
          <w:bCs/>
          <w:color w:val="000000"/>
          <w:kern w:val="0"/>
          <w14:ligatures w14:val="none"/>
        </w:rPr>
      </w:pPr>
      <w:r w:rsidRPr="00FD2137">
        <w:rPr>
          <w:rFonts w:ascii="Arial" w:eastAsia="Times New Roman" w:hAnsi="Arial" w:cs="Arial"/>
          <w:b/>
          <w:bCs/>
          <w:color w:val="000000"/>
          <w:kern w:val="0"/>
          <w14:ligatures w14:val="none"/>
        </w:rPr>
        <w:t>What to expect</w:t>
      </w:r>
    </w:p>
    <w:p w14:paraId="63FFF988" w14:textId="1282EEB7" w:rsidR="00FD2137" w:rsidRPr="00FD2137" w:rsidRDefault="00FD2137" w:rsidP="005D7349">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sidRPr="00FD2137">
        <w:rPr>
          <w:rFonts w:ascii="Arial" w:eastAsia="Times New Roman" w:hAnsi="Arial" w:cs="Arial"/>
          <w:color w:val="000000"/>
          <w:kern w:val="0"/>
          <w:sz w:val="22"/>
          <w:szCs w:val="22"/>
          <w14:ligatures w14:val="none"/>
        </w:rPr>
        <w:t>Below</w:t>
      </w:r>
      <w:r>
        <w:rPr>
          <w:rFonts w:ascii="Arial" w:eastAsia="Times New Roman" w:hAnsi="Arial" w:cs="Arial"/>
          <w:color w:val="000000"/>
          <w:kern w:val="0"/>
          <w:sz w:val="22"/>
          <w:szCs w:val="22"/>
          <w14:ligatures w14:val="none"/>
        </w:rPr>
        <w:t xml:space="preserve">, you’ll find before and after images of the Item Master Screen. The new design introduces several user-friendly features that make navigating and managing item data more intuitive. </w:t>
      </w:r>
    </w:p>
    <w:p w14:paraId="4178360E" w14:textId="60F424A8" w:rsidR="005D7349" w:rsidRPr="00566856" w:rsidRDefault="005D734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bookmarkStart w:id="1" w:name="_Toc143606398"/>
      <w:bookmarkStart w:id="2" w:name="_Toc143606399"/>
      <w:bookmarkStart w:id="3" w:name="_Toc143606400"/>
      <w:bookmarkEnd w:id="1"/>
      <w:bookmarkEnd w:id="2"/>
      <w:bookmarkEnd w:id="3"/>
    </w:p>
    <w:p w14:paraId="7E5F0091" w14:textId="1D6F6B98" w:rsidR="00A379A9" w:rsidRPr="00566856" w:rsidRDefault="00FD2137" w:rsidP="005D7349">
      <w:pPr>
        <w:pStyle w:val="Heading1"/>
        <w:rPr>
          <w:sz w:val="36"/>
          <w:szCs w:val="36"/>
        </w:rPr>
      </w:pPr>
      <w:bookmarkStart w:id="4" w:name="_Toc143606401"/>
      <w:bookmarkEnd w:id="4"/>
      <w:r>
        <w:rPr>
          <w:sz w:val="36"/>
          <w:szCs w:val="36"/>
        </w:rPr>
        <w:lastRenderedPageBreak/>
        <w:t>Before and After</w:t>
      </w:r>
    </w:p>
    <w:p w14:paraId="202F1BEB" w14:textId="17C1BC3C" w:rsidR="005D7349" w:rsidRPr="00566856" w:rsidRDefault="005D7349" w:rsidP="005D7349">
      <w:pPr>
        <w:pStyle w:val="Heading1"/>
      </w:pPr>
      <w:bookmarkStart w:id="5" w:name="_Toc166569649"/>
      <w:r w:rsidRPr="00566856">
        <w:t>Previous Item Master Screen</w:t>
      </w:r>
      <w:bookmarkEnd w:id="5"/>
    </w:p>
    <w:p w14:paraId="22457D1A" w14:textId="20E7DD0A" w:rsidR="00A379A9" w:rsidRPr="00566856" w:rsidRDefault="00FD2137" w:rsidP="00A379A9">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The original layout required multiple clicks to access detailed information, making the process cumbersome. </w:t>
      </w:r>
    </w:p>
    <w:p w14:paraId="28C1C482" w14:textId="13107A12" w:rsidR="005D7349" w:rsidRPr="00566856" w:rsidRDefault="005D734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bookmarkStart w:id="6" w:name="_Toc143606402"/>
      <w:bookmarkEnd w:id="6"/>
      <w:r w:rsidRPr="00566856">
        <w:rPr>
          <w:rFonts w:ascii="Arial" w:eastAsia="Times New Roman" w:hAnsi="Arial" w:cs="Arial"/>
          <w:noProof/>
          <w:color w:val="000000"/>
          <w:kern w:val="0"/>
          <w:sz w:val="23"/>
          <w:szCs w:val="23"/>
          <w14:ligatures w14:val="none"/>
        </w:rPr>
        <w:drawing>
          <wp:inline distT="0" distB="0" distL="0" distR="0" wp14:anchorId="646067B4" wp14:editId="451CF742">
            <wp:extent cx="5943600" cy="2905125"/>
            <wp:effectExtent l="0" t="0" r="0" b="9525"/>
            <wp:docPr id="3012256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2565" name="Picture 3" descr="A screenshot of a computer&#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35472"/>
                    <a:stretch/>
                  </pic:blipFill>
                  <pic:spPr bwMode="auto">
                    <a:xfrm>
                      <a:off x="0" y="0"/>
                      <a:ext cx="5943600" cy="2905125"/>
                    </a:xfrm>
                    <a:prstGeom prst="rect">
                      <a:avLst/>
                    </a:prstGeom>
                    <a:noFill/>
                    <a:ln>
                      <a:noFill/>
                    </a:ln>
                    <a:extLst>
                      <a:ext uri="{53640926-AAD7-44D8-BBD7-CCE9431645EC}">
                        <a14:shadowObscured xmlns:a14="http://schemas.microsoft.com/office/drawing/2010/main"/>
                      </a:ext>
                    </a:extLst>
                  </pic:spPr>
                </pic:pic>
              </a:graphicData>
            </a:graphic>
          </wp:inline>
        </w:drawing>
      </w:r>
    </w:p>
    <w:p w14:paraId="2C9C7510" w14:textId="77777777" w:rsidR="005D7349" w:rsidRDefault="005D734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r w:rsidRPr="00566856">
        <w:rPr>
          <w:rFonts w:ascii="Arial" w:eastAsia="Times New Roman" w:hAnsi="Arial" w:cs="Arial"/>
          <w:color w:val="000000"/>
          <w:kern w:val="0"/>
          <w:sz w:val="23"/>
          <w:szCs w:val="23"/>
          <w14:ligatures w14:val="none"/>
        </w:rPr>
        <w:t> </w:t>
      </w:r>
    </w:p>
    <w:p w14:paraId="668AB1B5" w14:textId="77777777" w:rsidR="00FD2137" w:rsidRDefault="00FD2137"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63D12619" w14:textId="77777777" w:rsidR="00FD2137" w:rsidRDefault="00FD2137"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35BA51D8" w14:textId="77777777" w:rsidR="00FD2137" w:rsidRDefault="00FD2137"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7132D71D" w14:textId="77777777" w:rsidR="00FD2137" w:rsidRDefault="00FD2137"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432DE93C" w14:textId="77777777" w:rsidR="003E6909" w:rsidRDefault="003E690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4A7A68EA" w14:textId="77777777" w:rsidR="003E6909" w:rsidRDefault="003E690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161B2E87" w14:textId="77777777" w:rsidR="003E6909" w:rsidRDefault="003E690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2B1F2B00" w14:textId="77777777" w:rsidR="003E6909" w:rsidRPr="00566856" w:rsidRDefault="003E6909" w:rsidP="005D7349">
      <w:pPr>
        <w:shd w:val="clear" w:color="auto" w:fill="FFFFFF"/>
        <w:spacing w:before="100" w:beforeAutospacing="1" w:after="225" w:line="240" w:lineRule="auto"/>
        <w:rPr>
          <w:rFonts w:ascii="Arial" w:eastAsia="Times New Roman" w:hAnsi="Arial" w:cs="Arial"/>
          <w:color w:val="000000"/>
          <w:kern w:val="0"/>
          <w:sz w:val="23"/>
          <w:szCs w:val="23"/>
          <w14:ligatures w14:val="none"/>
        </w:rPr>
      </w:pPr>
    </w:p>
    <w:p w14:paraId="0943A562" w14:textId="7C9E52B8" w:rsidR="005D7349" w:rsidRDefault="005D7349" w:rsidP="005D7349">
      <w:pPr>
        <w:pStyle w:val="Heading1"/>
        <w:rPr>
          <w:sz w:val="32"/>
          <w:szCs w:val="32"/>
        </w:rPr>
      </w:pPr>
      <w:bookmarkStart w:id="7" w:name="_Toc143606403"/>
      <w:bookmarkStart w:id="8" w:name="_Toc166569650"/>
      <w:bookmarkEnd w:id="7"/>
      <w:r w:rsidRPr="00566856">
        <w:rPr>
          <w:sz w:val="32"/>
          <w:szCs w:val="32"/>
        </w:rPr>
        <w:lastRenderedPageBreak/>
        <w:t>New &amp; Improved Item Master Screen</w:t>
      </w:r>
      <w:bookmarkEnd w:id="8"/>
    </w:p>
    <w:p w14:paraId="724EAC59" w14:textId="0E0E1C0F" w:rsidR="00FD2137" w:rsidRDefault="00FD2137" w:rsidP="00FD2137">
      <w:pPr>
        <w:rPr>
          <w:rFonts w:ascii="Arial" w:hAnsi="Arial" w:cs="Arial"/>
          <w:sz w:val="22"/>
          <w:szCs w:val="22"/>
        </w:rPr>
      </w:pPr>
      <w:r w:rsidRPr="00053594">
        <w:rPr>
          <w:rFonts w:ascii="Arial" w:hAnsi="Arial" w:cs="Arial"/>
          <w:sz w:val="22"/>
          <w:szCs w:val="22"/>
        </w:rPr>
        <w:t xml:space="preserve">The redesigned screen features at-a-glance information and easy access to details, reducing the need for multiple clicks. </w:t>
      </w:r>
    </w:p>
    <w:p w14:paraId="6E89F000" w14:textId="77777777" w:rsidR="001D1721" w:rsidRDefault="001D1721" w:rsidP="001D1721">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r w:rsidRPr="001D1721">
        <w:rPr>
          <w:rFonts w:ascii="Arial" w:eastAsia="Times New Roman" w:hAnsi="Arial" w:cs="Arial"/>
          <w:b/>
          <w:bCs/>
          <w:color w:val="000000"/>
          <w:kern w:val="0"/>
          <w:sz w:val="22"/>
          <w:szCs w:val="22"/>
          <w14:ligatures w14:val="none"/>
        </w:rPr>
        <w:t>Upper Screen Area</w:t>
      </w:r>
    </w:p>
    <w:p w14:paraId="0FBAD23C" w14:textId="6408E24E" w:rsidR="00051520" w:rsidRDefault="007D2B55" w:rsidP="001D1721">
      <w:pPr>
        <w:shd w:val="clear" w:color="auto" w:fill="FFFFFF"/>
        <w:spacing w:before="100" w:beforeAutospacing="1" w:after="225" w:line="240" w:lineRule="auto"/>
        <w:rPr>
          <w:rFonts w:ascii="Arial" w:hAnsi="Arial" w:cs="Arial"/>
          <w:noProof/>
          <w:sz w:val="22"/>
          <w:szCs w:val="22"/>
        </w:rPr>
      </w:pPr>
      <w:r>
        <w:rPr>
          <w:rFonts w:ascii="Arial" w:eastAsia="Times New Roman" w:hAnsi="Arial" w:cs="Arial"/>
          <w:color w:val="000000"/>
          <w:kern w:val="0"/>
          <w:sz w:val="22"/>
          <w:szCs w:val="22"/>
          <w14:ligatures w14:val="none"/>
        </w:rPr>
        <w:t xml:space="preserve">We’ve redesigned the upper part of the screen to display </w:t>
      </w:r>
      <w:r w:rsidR="001D1721" w:rsidRPr="001D1721">
        <w:rPr>
          <w:rFonts w:ascii="Arial" w:eastAsia="Times New Roman" w:hAnsi="Arial" w:cs="Arial"/>
          <w:color w:val="000000"/>
          <w:kern w:val="0"/>
          <w:sz w:val="22"/>
          <w:szCs w:val="22"/>
          <w14:ligatures w14:val="none"/>
        </w:rPr>
        <w:t xml:space="preserve">information that </w:t>
      </w:r>
      <w:r>
        <w:rPr>
          <w:rFonts w:ascii="Arial" w:eastAsia="Times New Roman" w:hAnsi="Arial" w:cs="Arial"/>
          <w:color w:val="000000"/>
          <w:kern w:val="0"/>
          <w:sz w:val="22"/>
          <w:szCs w:val="22"/>
          <w14:ligatures w14:val="none"/>
        </w:rPr>
        <w:t>users most</w:t>
      </w:r>
      <w:r w:rsidR="001D1721" w:rsidRPr="001D1721">
        <w:rPr>
          <w:rFonts w:ascii="Arial" w:eastAsia="Times New Roman" w:hAnsi="Arial" w:cs="Arial"/>
          <w:color w:val="000000"/>
          <w:kern w:val="0"/>
          <w:sz w:val="22"/>
          <w:szCs w:val="22"/>
          <w14:ligatures w14:val="none"/>
        </w:rPr>
        <w:t xml:space="preserve"> frequently referenced.</w:t>
      </w:r>
      <w:r w:rsidR="00F500E9" w:rsidRPr="00F500E9">
        <w:rPr>
          <w:rFonts w:ascii="Arial" w:hAnsi="Arial" w:cs="Arial"/>
          <w:noProof/>
          <w:sz w:val="22"/>
          <w:szCs w:val="22"/>
        </w:rPr>
        <w:t xml:space="preserve"> </w:t>
      </w:r>
      <w:r>
        <w:rPr>
          <w:rFonts w:ascii="Arial" w:hAnsi="Arial" w:cs="Arial"/>
          <w:noProof/>
          <w:sz w:val="22"/>
          <w:szCs w:val="22"/>
        </w:rPr>
        <w:t xml:space="preserve">This change allows users to quickly access data without navigating through multiple layers. </w:t>
      </w:r>
    </w:p>
    <w:p w14:paraId="02E502E4" w14:textId="35D7D40D" w:rsidR="001D1721" w:rsidRDefault="00A0640E" w:rsidP="001D1721">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noProof/>
          <w:color w:val="000000"/>
          <w:kern w:val="0"/>
          <w:sz w:val="22"/>
          <w:szCs w:val="22"/>
        </w:rPr>
        <w:drawing>
          <wp:inline distT="0" distB="0" distL="0" distR="0" wp14:anchorId="33EECA7E" wp14:editId="12085C45">
            <wp:extent cx="6614621" cy="2380891"/>
            <wp:effectExtent l="0" t="0" r="0" b="635"/>
            <wp:docPr id="1782050495" name="Picture 10" descr="A computer screen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50495" name="Picture 10" descr="A computer screen with a white background&#10;&#10;Description automatically generated with medium confidence"/>
                    <pic:cNvPicPr/>
                  </pic:nvPicPr>
                  <pic:blipFill rotWithShape="1">
                    <a:blip r:embed="rId9">
                      <a:extLst>
                        <a:ext uri="{28A0092B-C50C-407E-A947-70E740481C1C}">
                          <a14:useLocalDpi xmlns:a14="http://schemas.microsoft.com/office/drawing/2010/main" val="0"/>
                        </a:ext>
                      </a:extLst>
                    </a:blip>
                    <a:srcRect l="3774" t="27655" r="1884" b="21408"/>
                    <a:stretch/>
                  </pic:blipFill>
                  <pic:spPr bwMode="auto">
                    <a:xfrm>
                      <a:off x="0" y="0"/>
                      <a:ext cx="6632626" cy="2387372"/>
                    </a:xfrm>
                    <a:prstGeom prst="rect">
                      <a:avLst/>
                    </a:prstGeom>
                    <a:ln>
                      <a:noFill/>
                    </a:ln>
                    <a:extLst>
                      <a:ext uri="{53640926-AAD7-44D8-BBD7-CCE9431645EC}">
                        <a14:shadowObscured xmlns:a14="http://schemas.microsoft.com/office/drawing/2010/main"/>
                      </a:ext>
                    </a:extLst>
                  </pic:spPr>
                </pic:pic>
              </a:graphicData>
            </a:graphic>
          </wp:inline>
        </w:drawing>
      </w:r>
    </w:p>
    <w:p w14:paraId="1E910D66" w14:textId="77777777" w:rsidR="00EC381A" w:rsidRDefault="00EC381A" w:rsidP="00EC381A">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r w:rsidRPr="00EC381A">
        <w:rPr>
          <w:rFonts w:ascii="Arial" w:eastAsia="Times New Roman" w:hAnsi="Arial" w:cs="Arial"/>
          <w:b/>
          <w:bCs/>
          <w:color w:val="000000"/>
          <w:kern w:val="0"/>
          <w:sz w:val="22"/>
          <w:szCs w:val="22"/>
          <w14:ligatures w14:val="none"/>
        </w:rPr>
        <w:t>Details Section</w:t>
      </w:r>
    </w:p>
    <w:p w14:paraId="140161A8" w14:textId="70161374" w:rsidR="00EC381A" w:rsidRPr="00EC381A" w:rsidRDefault="00DB644F" w:rsidP="00EC381A">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The </w:t>
      </w:r>
      <w:r w:rsidR="00EC381A" w:rsidRPr="00EC381A">
        <w:rPr>
          <w:rFonts w:ascii="Arial" w:eastAsia="Times New Roman" w:hAnsi="Arial" w:cs="Arial"/>
          <w:color w:val="000000"/>
          <w:kern w:val="0"/>
          <w:sz w:val="22"/>
          <w:szCs w:val="22"/>
          <w14:ligatures w14:val="none"/>
        </w:rPr>
        <w:t>right side</w:t>
      </w:r>
      <w:r>
        <w:rPr>
          <w:rFonts w:ascii="Arial" w:eastAsia="Times New Roman" w:hAnsi="Arial" w:cs="Arial"/>
          <w:color w:val="000000"/>
          <w:kern w:val="0"/>
          <w:sz w:val="22"/>
          <w:szCs w:val="22"/>
          <w14:ligatures w14:val="none"/>
        </w:rPr>
        <w:t xml:space="preserve"> of the screen, known as the Details section</w:t>
      </w:r>
      <w:r w:rsidR="00EC381A" w:rsidRPr="00EC381A">
        <w:rPr>
          <w:rFonts w:ascii="Arial" w:eastAsia="Times New Roman" w:hAnsi="Arial" w:cs="Arial"/>
          <w:color w:val="000000"/>
          <w:kern w:val="0"/>
          <w:sz w:val="22"/>
          <w:szCs w:val="22"/>
          <w14:ligatures w14:val="none"/>
        </w:rPr>
        <w:t xml:space="preserve">, </w:t>
      </w:r>
      <w:r>
        <w:rPr>
          <w:rFonts w:ascii="Arial" w:eastAsia="Times New Roman" w:hAnsi="Arial" w:cs="Arial"/>
          <w:color w:val="000000"/>
          <w:kern w:val="0"/>
          <w:sz w:val="22"/>
          <w:szCs w:val="22"/>
          <w14:ligatures w14:val="none"/>
        </w:rPr>
        <w:t xml:space="preserve">now presents </w:t>
      </w:r>
      <w:r w:rsidR="000679F6">
        <w:rPr>
          <w:rFonts w:ascii="Arial" w:eastAsia="Times New Roman" w:hAnsi="Arial" w:cs="Arial"/>
          <w:color w:val="000000"/>
          <w:kern w:val="0"/>
          <w:sz w:val="22"/>
          <w:szCs w:val="22"/>
          <w14:ligatures w14:val="none"/>
        </w:rPr>
        <w:t xml:space="preserve">important data </w:t>
      </w:r>
      <w:r w:rsidR="00FD4948">
        <w:rPr>
          <w:rFonts w:ascii="Arial" w:eastAsia="Times New Roman" w:hAnsi="Arial" w:cs="Arial"/>
          <w:color w:val="000000"/>
          <w:kern w:val="0"/>
          <w:sz w:val="22"/>
          <w:szCs w:val="22"/>
          <w14:ligatures w14:val="none"/>
        </w:rPr>
        <w:t xml:space="preserve">such as </w:t>
      </w:r>
      <w:r w:rsidR="0086440E">
        <w:rPr>
          <w:rFonts w:ascii="Arial" w:eastAsia="Times New Roman" w:hAnsi="Arial" w:cs="Arial"/>
          <w:color w:val="000000"/>
          <w:kern w:val="0"/>
          <w:sz w:val="22"/>
          <w:szCs w:val="22"/>
          <w14:ligatures w14:val="none"/>
        </w:rPr>
        <w:t>a</w:t>
      </w:r>
      <w:r w:rsidR="00FD4948">
        <w:rPr>
          <w:rFonts w:ascii="Arial" w:eastAsia="Times New Roman" w:hAnsi="Arial" w:cs="Arial"/>
          <w:color w:val="000000"/>
          <w:kern w:val="0"/>
          <w:sz w:val="22"/>
          <w:szCs w:val="22"/>
          <w14:ligatures w14:val="none"/>
        </w:rPr>
        <w:t xml:space="preserve">lternative parts or Manufacturer ID </w:t>
      </w:r>
      <w:r w:rsidR="000679F6">
        <w:rPr>
          <w:rFonts w:ascii="Arial" w:eastAsia="Times New Roman" w:hAnsi="Arial" w:cs="Arial"/>
          <w:color w:val="000000"/>
          <w:kern w:val="0"/>
          <w:sz w:val="22"/>
          <w:szCs w:val="22"/>
          <w14:ligatures w14:val="none"/>
        </w:rPr>
        <w:t>without</w:t>
      </w:r>
      <w:r w:rsidR="00EC381A" w:rsidRPr="00EC381A">
        <w:rPr>
          <w:rFonts w:ascii="Arial" w:eastAsia="Times New Roman" w:hAnsi="Arial" w:cs="Arial"/>
          <w:color w:val="000000"/>
          <w:kern w:val="0"/>
          <w:sz w:val="22"/>
          <w:szCs w:val="22"/>
          <w14:ligatures w14:val="none"/>
        </w:rPr>
        <w:t xml:space="preserve"> data without additional clicks. </w:t>
      </w:r>
    </w:p>
    <w:p w14:paraId="58ED5FFA" w14:textId="3804262A" w:rsidR="00051520" w:rsidRPr="001D1721" w:rsidRDefault="003A1D3C" w:rsidP="001D1721">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noProof/>
          <w:color w:val="000000"/>
          <w:kern w:val="0"/>
          <w:sz w:val="22"/>
          <w:szCs w:val="22"/>
        </w:rPr>
        <w:drawing>
          <wp:inline distT="0" distB="0" distL="0" distR="0" wp14:anchorId="1238F858" wp14:editId="0D7D46AA">
            <wp:extent cx="5010150" cy="2906091"/>
            <wp:effectExtent l="0" t="0" r="0" b="8890"/>
            <wp:docPr id="174235816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58169" name="Picture 9" descr="A screenshot of a computer&#10;&#10;Description automatically generated"/>
                    <pic:cNvPicPr/>
                  </pic:nvPicPr>
                  <pic:blipFill rotWithShape="1">
                    <a:blip r:embed="rId10">
                      <a:extLst>
                        <a:ext uri="{28A0092B-C50C-407E-A947-70E740481C1C}">
                          <a14:useLocalDpi xmlns:a14="http://schemas.microsoft.com/office/drawing/2010/main" val="0"/>
                        </a:ext>
                      </a:extLst>
                    </a:blip>
                    <a:srcRect l="24966" t="27869" r="12482" b="17707"/>
                    <a:stretch/>
                  </pic:blipFill>
                  <pic:spPr bwMode="auto">
                    <a:xfrm>
                      <a:off x="0" y="0"/>
                      <a:ext cx="5030587" cy="2917945"/>
                    </a:xfrm>
                    <a:prstGeom prst="rect">
                      <a:avLst/>
                    </a:prstGeom>
                    <a:ln>
                      <a:noFill/>
                    </a:ln>
                    <a:extLst>
                      <a:ext uri="{53640926-AAD7-44D8-BBD7-CCE9431645EC}">
                        <a14:shadowObscured xmlns:a14="http://schemas.microsoft.com/office/drawing/2010/main"/>
                      </a:ext>
                    </a:extLst>
                  </pic:spPr>
                </pic:pic>
              </a:graphicData>
            </a:graphic>
          </wp:inline>
        </w:drawing>
      </w:r>
    </w:p>
    <w:p w14:paraId="2D27E9D6" w14:textId="77777777" w:rsidR="00C205F7" w:rsidRDefault="00C205F7" w:rsidP="00C205F7">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r w:rsidRPr="00C205F7">
        <w:rPr>
          <w:rFonts w:ascii="Arial" w:eastAsia="Times New Roman" w:hAnsi="Arial" w:cs="Arial"/>
          <w:b/>
          <w:bCs/>
          <w:color w:val="000000"/>
          <w:kern w:val="0"/>
          <w:sz w:val="22"/>
          <w:szCs w:val="22"/>
          <w14:ligatures w14:val="none"/>
        </w:rPr>
        <w:lastRenderedPageBreak/>
        <w:t>Tabbing Organization</w:t>
      </w:r>
    </w:p>
    <w:p w14:paraId="787D8E58" w14:textId="49178FEC" w:rsidR="00C205F7" w:rsidRPr="00C205F7" w:rsidRDefault="005A0144" w:rsidP="00C205F7">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On the left-hand side, we’ve organized information into three tabs: General, Purchasing, and Usage/History.</w:t>
      </w:r>
      <w:r w:rsidR="00D477DC">
        <w:rPr>
          <w:rFonts w:ascii="Arial" w:eastAsia="Times New Roman" w:hAnsi="Arial" w:cs="Arial"/>
          <w:color w:val="000000"/>
          <w:kern w:val="0"/>
          <w:sz w:val="22"/>
          <w:szCs w:val="22"/>
          <w14:ligatures w14:val="none"/>
        </w:rPr>
        <w:t xml:space="preserve"> These tabs are designed to segment information into manageable sections, reducing clutter and improving navigation. </w:t>
      </w:r>
    </w:p>
    <w:p w14:paraId="52A78749" w14:textId="29CD1495" w:rsidR="001D1721" w:rsidRPr="00053594" w:rsidRDefault="00A06DA9" w:rsidP="00FD2137">
      <w:pPr>
        <w:rPr>
          <w:rFonts w:ascii="Arial" w:hAnsi="Arial" w:cs="Arial"/>
          <w:sz w:val="22"/>
          <w:szCs w:val="22"/>
        </w:rPr>
      </w:pPr>
      <w:r>
        <w:rPr>
          <w:rFonts w:ascii="Arial" w:hAnsi="Arial" w:cs="Arial"/>
          <w:noProof/>
          <w:sz w:val="22"/>
          <w:szCs w:val="22"/>
        </w:rPr>
        <w:drawing>
          <wp:inline distT="0" distB="0" distL="0" distR="0" wp14:anchorId="3B9B587E" wp14:editId="149F97A3">
            <wp:extent cx="5279258" cy="2834205"/>
            <wp:effectExtent l="0" t="0" r="0" b="4445"/>
            <wp:docPr id="1169510281"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10281" name="Picture 11" descr="A screenshot of a computer&#10;&#10;Description automatically generated"/>
                    <pic:cNvPicPr/>
                  </pic:nvPicPr>
                  <pic:blipFill rotWithShape="1">
                    <a:blip r:embed="rId11">
                      <a:extLst>
                        <a:ext uri="{28A0092B-C50C-407E-A947-70E740481C1C}">
                          <a14:useLocalDpi xmlns:a14="http://schemas.microsoft.com/office/drawing/2010/main" val="0"/>
                        </a:ext>
                      </a:extLst>
                    </a:blip>
                    <a:srcRect l="24677" t="27652" r="12335" b="21625"/>
                    <a:stretch/>
                  </pic:blipFill>
                  <pic:spPr bwMode="auto">
                    <a:xfrm>
                      <a:off x="0" y="0"/>
                      <a:ext cx="5303677" cy="2847315"/>
                    </a:xfrm>
                    <a:prstGeom prst="rect">
                      <a:avLst/>
                    </a:prstGeom>
                    <a:ln>
                      <a:noFill/>
                    </a:ln>
                    <a:extLst>
                      <a:ext uri="{53640926-AAD7-44D8-BBD7-CCE9431645EC}">
                        <a14:shadowObscured xmlns:a14="http://schemas.microsoft.com/office/drawing/2010/main"/>
                      </a:ext>
                    </a:extLst>
                  </pic:spPr>
                </pic:pic>
              </a:graphicData>
            </a:graphic>
          </wp:inline>
        </w:drawing>
      </w:r>
    </w:p>
    <w:p w14:paraId="30922303" w14:textId="77777777" w:rsidR="004A07CB" w:rsidRDefault="004A07CB" w:rsidP="004A07CB">
      <w:pPr>
        <w:shd w:val="clear" w:color="auto" w:fill="FFFFFF"/>
        <w:spacing w:before="100" w:beforeAutospacing="1" w:after="225" w:line="240" w:lineRule="auto"/>
        <w:rPr>
          <w:rFonts w:ascii="Arial" w:eastAsia="Times New Roman" w:hAnsi="Arial" w:cs="Arial"/>
          <w:color w:val="000000"/>
          <w:kern w:val="0"/>
          <w:sz w:val="22"/>
          <w:szCs w:val="22"/>
          <w14:ligatures w14:val="none"/>
        </w:rPr>
      </w:pPr>
      <w:bookmarkStart w:id="9" w:name="_Toc143606404"/>
      <w:bookmarkEnd w:id="9"/>
      <w:r w:rsidRPr="004A07CB">
        <w:rPr>
          <w:rFonts w:ascii="Arial" w:eastAsia="Times New Roman" w:hAnsi="Arial" w:cs="Arial"/>
          <w:b/>
          <w:bCs/>
          <w:color w:val="000000"/>
          <w:kern w:val="0"/>
          <w:sz w:val="22"/>
          <w:szCs w:val="22"/>
          <w14:ligatures w14:val="none"/>
        </w:rPr>
        <w:t>Actionable Data</w:t>
      </w:r>
      <w:r w:rsidRPr="004A07CB">
        <w:rPr>
          <w:rFonts w:ascii="Arial" w:eastAsia="Times New Roman" w:hAnsi="Arial" w:cs="Arial"/>
          <w:color w:val="000000"/>
          <w:kern w:val="0"/>
          <w:sz w:val="22"/>
          <w:szCs w:val="22"/>
          <w14:ligatures w14:val="none"/>
        </w:rPr>
        <w:t xml:space="preserve"> </w:t>
      </w:r>
    </w:p>
    <w:p w14:paraId="6F17E10E" w14:textId="3302CCC7" w:rsidR="004A07CB" w:rsidRPr="004A07CB" w:rsidRDefault="004A07CB" w:rsidP="004A07CB">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sidRPr="004A07CB">
        <w:rPr>
          <w:rFonts w:ascii="Arial" w:eastAsia="Times New Roman" w:hAnsi="Arial" w:cs="Arial"/>
          <w:color w:val="000000"/>
          <w:kern w:val="0"/>
          <w:sz w:val="22"/>
          <w:szCs w:val="22"/>
          <w14:ligatures w14:val="none"/>
        </w:rPr>
        <w:t xml:space="preserve">Each tab </w:t>
      </w:r>
      <w:r w:rsidR="00D179D4">
        <w:rPr>
          <w:rFonts w:ascii="Arial" w:eastAsia="Times New Roman" w:hAnsi="Arial" w:cs="Arial"/>
          <w:color w:val="000000"/>
          <w:kern w:val="0"/>
          <w:sz w:val="22"/>
          <w:szCs w:val="22"/>
          <w14:ligatures w14:val="none"/>
        </w:rPr>
        <w:t xml:space="preserve">now </w:t>
      </w:r>
      <w:r w:rsidRPr="004A07CB">
        <w:rPr>
          <w:rFonts w:ascii="Arial" w:eastAsia="Times New Roman" w:hAnsi="Arial" w:cs="Arial"/>
          <w:color w:val="000000"/>
          <w:kern w:val="0"/>
          <w:sz w:val="22"/>
          <w:szCs w:val="22"/>
          <w14:ligatures w14:val="none"/>
        </w:rPr>
        <w:t>displays actionable data at-a-glance. Users can</w:t>
      </w:r>
      <w:r w:rsidR="00D179D4">
        <w:rPr>
          <w:rFonts w:ascii="Arial" w:eastAsia="Times New Roman" w:hAnsi="Arial" w:cs="Arial"/>
          <w:color w:val="000000"/>
          <w:kern w:val="0"/>
          <w:sz w:val="22"/>
          <w:szCs w:val="22"/>
          <w14:ligatures w14:val="none"/>
        </w:rPr>
        <w:t xml:space="preserve"> easily</w:t>
      </w:r>
      <w:r w:rsidRPr="004A07CB">
        <w:rPr>
          <w:rFonts w:ascii="Arial" w:eastAsia="Times New Roman" w:hAnsi="Arial" w:cs="Arial"/>
          <w:color w:val="000000"/>
          <w:kern w:val="0"/>
          <w:sz w:val="22"/>
          <w:szCs w:val="22"/>
          <w14:ligatures w14:val="none"/>
        </w:rPr>
        <w:t xml:space="preserve"> switch</w:t>
      </w:r>
      <w:r w:rsidR="00D179D4">
        <w:rPr>
          <w:rFonts w:ascii="Arial" w:eastAsia="Times New Roman" w:hAnsi="Arial" w:cs="Arial"/>
          <w:color w:val="000000"/>
          <w:kern w:val="0"/>
          <w:sz w:val="22"/>
          <w:szCs w:val="22"/>
          <w14:ligatures w14:val="none"/>
        </w:rPr>
        <w:t xml:space="preserve"> between the</w:t>
      </w:r>
      <w:r w:rsidRPr="004A07CB">
        <w:rPr>
          <w:rFonts w:ascii="Arial" w:eastAsia="Times New Roman" w:hAnsi="Arial" w:cs="Arial"/>
          <w:color w:val="000000"/>
          <w:kern w:val="0"/>
          <w:sz w:val="22"/>
          <w:szCs w:val="22"/>
          <w14:ligatures w14:val="none"/>
        </w:rPr>
        <w:t xml:space="preserve"> tabs with a single click</w:t>
      </w:r>
      <w:r w:rsidR="00D179D4">
        <w:rPr>
          <w:rFonts w:ascii="Arial" w:eastAsia="Times New Roman" w:hAnsi="Arial" w:cs="Arial"/>
          <w:color w:val="000000"/>
          <w:kern w:val="0"/>
          <w:sz w:val="22"/>
          <w:szCs w:val="22"/>
          <w14:ligatures w14:val="none"/>
        </w:rPr>
        <w:t xml:space="preserve">, improving the interaction with the system. </w:t>
      </w:r>
    </w:p>
    <w:p w14:paraId="07AB4CC5" w14:textId="22DB7EB0" w:rsidR="005D7349" w:rsidRPr="00D86FE6" w:rsidRDefault="002071DA" w:rsidP="00D86FE6">
      <w:pPr>
        <w:shd w:val="clear" w:color="auto" w:fill="FFFFFF"/>
        <w:spacing w:before="100" w:beforeAutospacing="1" w:after="225" w:line="240" w:lineRule="auto"/>
        <w:rPr>
          <w:rFonts w:ascii="Arial" w:eastAsia="Times New Roman" w:hAnsi="Arial" w:cs="Arial"/>
          <w:noProof/>
          <w:color w:val="000000"/>
          <w:kern w:val="0"/>
          <w:sz w:val="23"/>
          <w:szCs w:val="23"/>
          <w14:ligatures w14:val="none"/>
        </w:rPr>
      </w:pPr>
      <w:r>
        <w:rPr>
          <w:rFonts w:ascii="Arial" w:eastAsia="Times New Roman" w:hAnsi="Arial" w:cs="Arial"/>
          <w:noProof/>
          <w:color w:val="000000"/>
          <w:kern w:val="0"/>
          <w:sz w:val="23"/>
          <w:szCs w:val="23"/>
        </w:rPr>
        <mc:AlternateContent>
          <mc:Choice Requires="wps">
            <w:drawing>
              <wp:anchor distT="0" distB="0" distL="114300" distR="114300" simplePos="0" relativeHeight="251659264" behindDoc="0" locked="0" layoutInCell="1" allowOverlap="1" wp14:anchorId="04131269" wp14:editId="1421D948">
                <wp:simplePos x="0" y="0"/>
                <wp:positionH relativeFrom="column">
                  <wp:posOffset>42809</wp:posOffset>
                </wp:positionH>
                <wp:positionV relativeFrom="paragraph">
                  <wp:posOffset>1320800</wp:posOffset>
                </wp:positionV>
                <wp:extent cx="872538" cy="517585"/>
                <wp:effectExtent l="19050" t="19050" r="22860" b="15875"/>
                <wp:wrapNone/>
                <wp:docPr id="624026921" name="Rectangle 13"/>
                <wp:cNvGraphicFramePr/>
                <a:graphic xmlns:a="http://schemas.openxmlformats.org/drawingml/2006/main">
                  <a:graphicData uri="http://schemas.microsoft.com/office/word/2010/wordprocessingShape">
                    <wps:wsp>
                      <wps:cNvSpPr/>
                      <wps:spPr>
                        <a:xfrm>
                          <a:off x="0" y="0"/>
                          <a:ext cx="872538" cy="51758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FB5413" id="Rectangle 13" o:spid="_x0000_s1026" style="position:absolute;margin-left:3.35pt;margin-top:104pt;width:68.7pt;height:4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" filled="f" strokecolor="#e97132 [3205]" strokeweight="2.25pt"/>
            </w:pict>
          </mc:Fallback>
        </mc:AlternateContent>
      </w:r>
      <w:r w:rsidR="000C28BF">
        <w:rPr>
          <w:rFonts w:ascii="Arial" w:eastAsia="Times New Roman" w:hAnsi="Arial" w:cs="Arial"/>
          <w:noProof/>
          <w:color w:val="000000"/>
          <w:kern w:val="0"/>
          <w:sz w:val="23"/>
          <w:szCs w:val="23"/>
        </w:rPr>
        <w:drawing>
          <wp:inline distT="0" distB="0" distL="0" distR="0" wp14:anchorId="24D3276D" wp14:editId="678F58AE">
            <wp:extent cx="5564038" cy="2704146"/>
            <wp:effectExtent l="0" t="0" r="0" b="1270"/>
            <wp:docPr id="903968526"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68526" name="Picture 12"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74171" cy="2709071"/>
                    </a:xfrm>
                    <a:prstGeom prst="rect">
                      <a:avLst/>
                    </a:prstGeom>
                  </pic:spPr>
                </pic:pic>
              </a:graphicData>
            </a:graphic>
          </wp:inline>
        </w:drawing>
      </w:r>
      <w:bookmarkStart w:id="10" w:name="_Toc143606405"/>
      <w:bookmarkEnd w:id="10"/>
    </w:p>
    <w:p w14:paraId="7831AE3A" w14:textId="77777777" w:rsidR="004E3B01" w:rsidRDefault="004E3B01" w:rsidP="004A07CB">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p>
    <w:p w14:paraId="09CD0D90" w14:textId="77777777" w:rsidR="004E3B01" w:rsidRDefault="004E3B01" w:rsidP="004A07CB">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p>
    <w:p w14:paraId="0B6FA80D" w14:textId="1B7F0E41" w:rsidR="00441A61" w:rsidRPr="00441A61" w:rsidRDefault="00441A61" w:rsidP="00441A61">
      <w:pPr>
        <w:rPr>
          <w:rFonts w:ascii="Arial" w:hAnsi="Arial" w:cs="Arial"/>
          <w:sz w:val="22"/>
          <w:szCs w:val="22"/>
        </w:rPr>
      </w:pPr>
      <w:r w:rsidRPr="00441A61">
        <w:rPr>
          <w:rFonts w:ascii="Arial" w:hAnsi="Arial" w:cs="Arial"/>
          <w:sz w:val="22"/>
          <w:szCs w:val="22"/>
        </w:rPr>
        <w:lastRenderedPageBreak/>
        <w:t xml:space="preserve">Explore the enhanced layout of the Item Master Screen, designed to streamline your </w:t>
      </w:r>
      <w:proofErr w:type="gramStart"/>
      <w:r w:rsidRPr="00441A61">
        <w:rPr>
          <w:rFonts w:ascii="Arial" w:hAnsi="Arial" w:cs="Arial"/>
          <w:sz w:val="22"/>
          <w:szCs w:val="22"/>
        </w:rPr>
        <w:t>navigation</w:t>
      </w:r>
      <w:proofErr w:type="gramEnd"/>
      <w:r w:rsidRPr="00441A61">
        <w:rPr>
          <w:rFonts w:ascii="Arial" w:hAnsi="Arial" w:cs="Arial"/>
          <w:sz w:val="22"/>
          <w:szCs w:val="22"/>
        </w:rPr>
        <w:t xml:space="preserve"> and improve accessibility to key functions</w:t>
      </w:r>
    </w:p>
    <w:p w14:paraId="5A5B660A" w14:textId="41D109BE" w:rsidR="0024726B" w:rsidRDefault="0024726B" w:rsidP="0024726B">
      <w:pPr>
        <w:pStyle w:val="Heading3"/>
      </w:pPr>
      <w:r w:rsidRPr="00566856">
        <w:t>General Tab</w:t>
      </w:r>
    </w:p>
    <w:p w14:paraId="19BA4F58" w14:textId="63DFF949" w:rsidR="007E703A" w:rsidRPr="007E703A" w:rsidRDefault="00D951A8" w:rsidP="007E703A">
      <w:r>
        <w:rPr>
          <w:noProof/>
        </w:rPr>
        <w:drawing>
          <wp:inline distT="0" distB="0" distL="0" distR="0" wp14:anchorId="226B50AB" wp14:editId="44EF3708">
            <wp:extent cx="5943600" cy="2371725"/>
            <wp:effectExtent l="0" t="0" r="0" b="9525"/>
            <wp:docPr id="951550340"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50340" name="Picture 18"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t="5055" b="16280"/>
                    <a:stretch/>
                  </pic:blipFill>
                  <pic:spPr bwMode="auto">
                    <a:xfrm>
                      <a:off x="0" y="0"/>
                      <a:ext cx="5943600" cy="2371725"/>
                    </a:xfrm>
                    <a:prstGeom prst="rect">
                      <a:avLst/>
                    </a:prstGeom>
                    <a:ln>
                      <a:noFill/>
                    </a:ln>
                    <a:extLst>
                      <a:ext uri="{53640926-AAD7-44D8-BBD7-CCE9431645EC}">
                        <a14:shadowObscured xmlns:a14="http://schemas.microsoft.com/office/drawing/2010/main"/>
                      </a:ext>
                    </a:extLst>
                  </pic:spPr>
                </pic:pic>
              </a:graphicData>
            </a:graphic>
          </wp:inline>
        </w:drawing>
      </w:r>
    </w:p>
    <w:p w14:paraId="7F66787A" w14:textId="77777777" w:rsidR="0024726B" w:rsidRPr="00566856" w:rsidRDefault="0024726B" w:rsidP="0024726B">
      <w:pPr>
        <w:numPr>
          <w:ilvl w:val="0"/>
          <w:numId w:val="1"/>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Item Stockrooms/Locations:</w:t>
      </w:r>
      <w:r w:rsidRPr="00566856">
        <w:rPr>
          <w:rFonts w:ascii="Arial" w:eastAsia="Times New Roman" w:hAnsi="Arial" w:cs="Arial"/>
          <w:color w:val="000000"/>
          <w:kern w:val="0"/>
          <w:sz w:val="22"/>
          <w:szCs w:val="22"/>
          <w14:ligatures w14:val="none"/>
        </w:rPr>
        <w:t xml:space="preserve"> Overview of stock locations. </w:t>
      </w:r>
    </w:p>
    <w:p w14:paraId="1928E146" w14:textId="77777777" w:rsidR="0024726B" w:rsidRPr="00566856" w:rsidRDefault="0024726B" w:rsidP="0024726B">
      <w:pPr>
        <w:numPr>
          <w:ilvl w:val="0"/>
          <w:numId w:val="1"/>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General Info:</w:t>
      </w:r>
      <w:r w:rsidRPr="00566856">
        <w:rPr>
          <w:rFonts w:ascii="Arial" w:eastAsia="Times New Roman" w:hAnsi="Arial" w:cs="Arial"/>
          <w:color w:val="000000"/>
          <w:kern w:val="0"/>
          <w:sz w:val="22"/>
          <w:szCs w:val="22"/>
          <w14:ligatures w14:val="none"/>
        </w:rPr>
        <w:t xml:space="preserve"> Basic item information. </w:t>
      </w:r>
    </w:p>
    <w:p w14:paraId="50570522" w14:textId="77777777" w:rsidR="0024726B" w:rsidRPr="00566856" w:rsidRDefault="0024726B" w:rsidP="0024726B">
      <w:pPr>
        <w:numPr>
          <w:ilvl w:val="0"/>
          <w:numId w:val="1"/>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Notes and Files</w:t>
      </w:r>
      <w:r w:rsidRPr="00566856">
        <w:rPr>
          <w:rFonts w:ascii="Arial" w:eastAsia="Times New Roman" w:hAnsi="Arial" w:cs="Arial"/>
          <w:color w:val="000000"/>
          <w:kern w:val="0"/>
          <w:sz w:val="22"/>
          <w:szCs w:val="22"/>
          <w14:ligatures w14:val="none"/>
        </w:rPr>
        <w:t xml:space="preserve">: Section for additional notes and attached files. </w:t>
      </w:r>
    </w:p>
    <w:p w14:paraId="30184BDD" w14:textId="4890437C" w:rsidR="007E703A" w:rsidRPr="007E703A" w:rsidRDefault="0024726B" w:rsidP="007E703A">
      <w:pPr>
        <w:numPr>
          <w:ilvl w:val="0"/>
          <w:numId w:val="1"/>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Activity Log:</w:t>
      </w:r>
      <w:r w:rsidRPr="00566856">
        <w:rPr>
          <w:rFonts w:ascii="Arial" w:eastAsia="Times New Roman" w:hAnsi="Arial" w:cs="Arial"/>
          <w:color w:val="000000"/>
          <w:kern w:val="0"/>
          <w:sz w:val="22"/>
          <w:szCs w:val="22"/>
          <w14:ligatures w14:val="none"/>
        </w:rPr>
        <w:t xml:space="preserve"> Log of activities related to the item. </w:t>
      </w:r>
    </w:p>
    <w:p w14:paraId="2915DA23" w14:textId="77777777" w:rsidR="0024726B" w:rsidRDefault="0024726B" w:rsidP="0024726B">
      <w:pPr>
        <w:pStyle w:val="Heading3"/>
      </w:pPr>
      <w:r w:rsidRPr="00566856">
        <w:t>Purchasing Tab</w:t>
      </w:r>
    </w:p>
    <w:p w14:paraId="4AEA4AEF" w14:textId="754E8F3F" w:rsidR="007E703A" w:rsidRPr="007E703A" w:rsidRDefault="007E703A" w:rsidP="007E703A">
      <w:r>
        <w:rPr>
          <w:noProof/>
        </w:rPr>
        <w:drawing>
          <wp:inline distT="0" distB="0" distL="0" distR="0" wp14:anchorId="61DA618A" wp14:editId="3F67464A">
            <wp:extent cx="5943600" cy="2171700"/>
            <wp:effectExtent l="0" t="0" r="0" b="0"/>
            <wp:docPr id="1578057077"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57077" name="Picture 14"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b="24286"/>
                    <a:stretch/>
                  </pic:blipFill>
                  <pic:spPr bwMode="auto">
                    <a:xfrm>
                      <a:off x="0" y="0"/>
                      <a:ext cx="5943600" cy="2171700"/>
                    </a:xfrm>
                    <a:prstGeom prst="rect">
                      <a:avLst/>
                    </a:prstGeom>
                    <a:ln>
                      <a:noFill/>
                    </a:ln>
                    <a:extLst>
                      <a:ext uri="{53640926-AAD7-44D8-BBD7-CCE9431645EC}">
                        <a14:shadowObscured xmlns:a14="http://schemas.microsoft.com/office/drawing/2010/main"/>
                      </a:ext>
                    </a:extLst>
                  </pic:spPr>
                </pic:pic>
              </a:graphicData>
            </a:graphic>
          </wp:inline>
        </w:drawing>
      </w:r>
    </w:p>
    <w:p w14:paraId="465E3FFD" w14:textId="77777777" w:rsidR="0024726B" w:rsidRPr="00566856" w:rsidRDefault="0024726B" w:rsidP="0024726B">
      <w:pPr>
        <w:numPr>
          <w:ilvl w:val="0"/>
          <w:numId w:val="2"/>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Reordering:</w:t>
      </w:r>
      <w:r w:rsidRPr="00566856">
        <w:rPr>
          <w:rFonts w:ascii="Arial" w:eastAsia="Times New Roman" w:hAnsi="Arial" w:cs="Arial"/>
          <w:color w:val="000000"/>
          <w:kern w:val="0"/>
          <w:sz w:val="22"/>
          <w:szCs w:val="22"/>
          <w14:ligatures w14:val="none"/>
        </w:rPr>
        <w:t xml:space="preserve"> Details on reordering procedures.</w:t>
      </w:r>
    </w:p>
    <w:p w14:paraId="28C9AD7F" w14:textId="77777777" w:rsidR="0024726B" w:rsidRPr="00566856" w:rsidRDefault="0024726B" w:rsidP="0024726B">
      <w:pPr>
        <w:numPr>
          <w:ilvl w:val="0"/>
          <w:numId w:val="2"/>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Costs:</w:t>
      </w:r>
      <w:r w:rsidRPr="00566856">
        <w:rPr>
          <w:rFonts w:ascii="Arial" w:eastAsia="Times New Roman" w:hAnsi="Arial" w:cs="Arial"/>
          <w:color w:val="000000"/>
          <w:kern w:val="0"/>
          <w:sz w:val="22"/>
          <w:szCs w:val="22"/>
          <w14:ligatures w14:val="none"/>
        </w:rPr>
        <w:t xml:space="preserve"> Cost information for items.</w:t>
      </w:r>
    </w:p>
    <w:p w14:paraId="5C1199C8" w14:textId="77777777" w:rsidR="0024726B" w:rsidRPr="00566856" w:rsidRDefault="0024726B" w:rsidP="0024726B">
      <w:pPr>
        <w:numPr>
          <w:ilvl w:val="0"/>
          <w:numId w:val="2"/>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Open orders:</w:t>
      </w:r>
      <w:r w:rsidRPr="00566856">
        <w:rPr>
          <w:rFonts w:ascii="Arial" w:eastAsia="Times New Roman" w:hAnsi="Arial" w:cs="Arial"/>
          <w:color w:val="000000"/>
          <w:kern w:val="0"/>
          <w:sz w:val="22"/>
          <w:szCs w:val="22"/>
          <w14:ligatures w14:val="none"/>
        </w:rPr>
        <w:t xml:space="preserve"> List of open purchase orders. </w:t>
      </w:r>
    </w:p>
    <w:p w14:paraId="2A4573C9" w14:textId="77777777" w:rsidR="0024726B" w:rsidRPr="00566856" w:rsidRDefault="0024726B" w:rsidP="0024726B">
      <w:pPr>
        <w:numPr>
          <w:ilvl w:val="0"/>
          <w:numId w:val="2"/>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Vendor Part Numbers:</w:t>
      </w:r>
      <w:r w:rsidRPr="00566856">
        <w:rPr>
          <w:rFonts w:ascii="Arial" w:eastAsia="Times New Roman" w:hAnsi="Arial" w:cs="Arial"/>
          <w:color w:val="000000"/>
          <w:kern w:val="0"/>
          <w:sz w:val="22"/>
          <w:szCs w:val="22"/>
          <w14:ligatures w14:val="none"/>
        </w:rPr>
        <w:t xml:space="preserve"> Information on vendor-specific part numbers. </w:t>
      </w:r>
    </w:p>
    <w:p w14:paraId="4577AF99" w14:textId="77777777" w:rsidR="0024726B" w:rsidRPr="00566856" w:rsidRDefault="0024726B" w:rsidP="0024726B">
      <w:pPr>
        <w:numPr>
          <w:ilvl w:val="0"/>
          <w:numId w:val="2"/>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Purchase Order History:</w:t>
      </w:r>
      <w:r w:rsidRPr="00566856">
        <w:rPr>
          <w:rFonts w:ascii="Arial" w:eastAsia="Times New Roman" w:hAnsi="Arial" w:cs="Arial"/>
          <w:color w:val="000000"/>
          <w:kern w:val="0"/>
          <w:sz w:val="22"/>
          <w:szCs w:val="22"/>
          <w14:ligatures w14:val="none"/>
        </w:rPr>
        <w:t xml:space="preserve"> History of purchase orders. </w:t>
      </w:r>
    </w:p>
    <w:p w14:paraId="59E0B8FD" w14:textId="77777777" w:rsidR="00D951A8" w:rsidRDefault="00D951A8" w:rsidP="0024726B">
      <w:pPr>
        <w:pStyle w:val="Heading3"/>
      </w:pPr>
    </w:p>
    <w:p w14:paraId="1B9868A9" w14:textId="44ED2CE9" w:rsidR="0024726B" w:rsidRDefault="0024726B" w:rsidP="0024726B">
      <w:pPr>
        <w:pStyle w:val="Heading3"/>
      </w:pPr>
      <w:r w:rsidRPr="00566856">
        <w:lastRenderedPageBreak/>
        <w:t>Usage/History Tab</w:t>
      </w:r>
    </w:p>
    <w:p w14:paraId="3660FF06" w14:textId="7CA841BA" w:rsidR="007E703A" w:rsidRPr="007E703A" w:rsidRDefault="007E703A" w:rsidP="007E703A">
      <w:r>
        <w:rPr>
          <w:noProof/>
        </w:rPr>
        <w:drawing>
          <wp:inline distT="0" distB="0" distL="0" distR="0" wp14:anchorId="5DEE80E4" wp14:editId="5A5689BE">
            <wp:extent cx="5943600" cy="2486025"/>
            <wp:effectExtent l="0" t="0" r="0" b="9525"/>
            <wp:docPr id="69144039"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4039" name="Picture 15" descr="A screenshot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b="13385"/>
                    <a:stretch/>
                  </pic:blipFill>
                  <pic:spPr bwMode="auto">
                    <a:xfrm>
                      <a:off x="0" y="0"/>
                      <a:ext cx="5943600" cy="2486025"/>
                    </a:xfrm>
                    <a:prstGeom prst="rect">
                      <a:avLst/>
                    </a:prstGeom>
                    <a:ln>
                      <a:noFill/>
                    </a:ln>
                    <a:extLst>
                      <a:ext uri="{53640926-AAD7-44D8-BBD7-CCE9431645EC}">
                        <a14:shadowObscured xmlns:a14="http://schemas.microsoft.com/office/drawing/2010/main"/>
                      </a:ext>
                    </a:extLst>
                  </pic:spPr>
                </pic:pic>
              </a:graphicData>
            </a:graphic>
          </wp:inline>
        </w:drawing>
      </w:r>
    </w:p>
    <w:p w14:paraId="40F3DA56" w14:textId="77777777" w:rsidR="0024726B" w:rsidRPr="00566856" w:rsidRDefault="0024726B" w:rsidP="0024726B">
      <w:pPr>
        <w:numPr>
          <w:ilvl w:val="0"/>
          <w:numId w:val="3"/>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Transaction History:</w:t>
      </w:r>
      <w:r w:rsidRPr="00566856">
        <w:rPr>
          <w:rFonts w:ascii="Arial" w:eastAsia="Times New Roman" w:hAnsi="Arial" w:cs="Arial"/>
          <w:color w:val="000000"/>
          <w:kern w:val="0"/>
          <w:sz w:val="22"/>
          <w:szCs w:val="22"/>
          <w14:ligatures w14:val="none"/>
        </w:rPr>
        <w:t xml:space="preserve"> History of transactions involving the item. </w:t>
      </w:r>
    </w:p>
    <w:p w14:paraId="660BDEE5" w14:textId="77777777" w:rsidR="0024726B" w:rsidRPr="00566856" w:rsidRDefault="0024726B" w:rsidP="0024726B">
      <w:pPr>
        <w:numPr>
          <w:ilvl w:val="0"/>
          <w:numId w:val="3"/>
        </w:numPr>
        <w:shd w:val="clear" w:color="auto" w:fill="FFFFFF"/>
        <w:spacing w:before="100" w:beforeAutospacing="1" w:after="100" w:afterAutospacing="1" w:line="240" w:lineRule="auto"/>
        <w:ind w:left="102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Where Used:</w:t>
      </w:r>
      <w:r w:rsidRPr="00566856">
        <w:rPr>
          <w:rFonts w:ascii="Arial" w:eastAsia="Times New Roman" w:hAnsi="Arial" w:cs="Arial"/>
          <w:color w:val="000000"/>
          <w:kern w:val="0"/>
          <w:sz w:val="22"/>
          <w:szCs w:val="22"/>
          <w14:ligatures w14:val="none"/>
        </w:rPr>
        <w:t xml:space="preserve"> Information on where the item is used within the organization. </w:t>
      </w:r>
    </w:p>
    <w:p w14:paraId="7072E63C" w14:textId="77777777" w:rsidR="0024726B" w:rsidRPr="00566856" w:rsidRDefault="0024726B" w:rsidP="0024726B">
      <w:pPr>
        <w:numPr>
          <w:ilvl w:val="1"/>
          <w:numId w:val="3"/>
        </w:numPr>
        <w:shd w:val="clear" w:color="auto" w:fill="FFFFFF"/>
        <w:spacing w:before="100" w:beforeAutospacing="1" w:after="100" w:afterAutospacing="1" w:line="240" w:lineRule="auto"/>
        <w:ind w:left="174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Linked Kits:</w:t>
      </w:r>
      <w:r w:rsidRPr="00566856">
        <w:rPr>
          <w:rFonts w:ascii="Arial" w:eastAsia="Times New Roman" w:hAnsi="Arial" w:cs="Arial"/>
          <w:color w:val="000000"/>
          <w:kern w:val="0"/>
          <w:sz w:val="22"/>
          <w:szCs w:val="22"/>
          <w14:ligatures w14:val="none"/>
        </w:rPr>
        <w:t xml:space="preserve"> Kits that include the item.</w:t>
      </w:r>
    </w:p>
    <w:p w14:paraId="4E136D78" w14:textId="407695C3" w:rsidR="0024726B" w:rsidRPr="0024726B" w:rsidRDefault="0024726B" w:rsidP="0024726B">
      <w:pPr>
        <w:numPr>
          <w:ilvl w:val="1"/>
          <w:numId w:val="3"/>
        </w:numPr>
        <w:shd w:val="clear" w:color="auto" w:fill="FFFFFF"/>
        <w:spacing w:before="100" w:beforeAutospacing="1" w:after="100" w:afterAutospacing="1" w:line="240" w:lineRule="auto"/>
        <w:ind w:left="1740"/>
        <w:rPr>
          <w:rFonts w:ascii="Arial" w:eastAsia="Times New Roman" w:hAnsi="Arial" w:cs="Arial"/>
          <w:color w:val="000000"/>
          <w:kern w:val="0"/>
          <w:sz w:val="22"/>
          <w:szCs w:val="22"/>
          <w14:ligatures w14:val="none"/>
        </w:rPr>
      </w:pPr>
      <w:r w:rsidRPr="00566856">
        <w:rPr>
          <w:rFonts w:ascii="Arial" w:eastAsia="Times New Roman" w:hAnsi="Arial" w:cs="Arial"/>
          <w:b/>
          <w:bCs/>
          <w:color w:val="000000"/>
          <w:kern w:val="0"/>
          <w:sz w:val="22"/>
          <w:szCs w:val="22"/>
          <w14:ligatures w14:val="none"/>
        </w:rPr>
        <w:t>Linked Assets:</w:t>
      </w:r>
      <w:r w:rsidRPr="00566856">
        <w:rPr>
          <w:rFonts w:ascii="Arial" w:eastAsia="Times New Roman" w:hAnsi="Arial" w:cs="Arial"/>
          <w:color w:val="000000"/>
          <w:kern w:val="0"/>
          <w:sz w:val="22"/>
          <w:szCs w:val="22"/>
          <w14:ligatures w14:val="none"/>
        </w:rPr>
        <w:t xml:space="preserve"> Assets linked to the item.</w:t>
      </w:r>
    </w:p>
    <w:p w14:paraId="26343674" w14:textId="0CC07349" w:rsidR="00D86FE6" w:rsidRDefault="00E44355" w:rsidP="004A07CB">
      <w:pPr>
        <w:shd w:val="clear" w:color="auto" w:fill="FFFFFF"/>
        <w:spacing w:before="100" w:beforeAutospacing="1" w:after="225" w:line="240" w:lineRule="auto"/>
        <w:rPr>
          <w:rFonts w:ascii="Arial" w:eastAsia="Times New Roman" w:hAnsi="Arial" w:cs="Arial"/>
          <w:b/>
          <w:bCs/>
          <w:color w:val="000000"/>
          <w:kern w:val="0"/>
          <w:sz w:val="22"/>
          <w:szCs w:val="22"/>
          <w14:ligatures w14:val="none"/>
        </w:rPr>
      </w:pPr>
      <w:r w:rsidRPr="004A07CB">
        <w:rPr>
          <w:rFonts w:ascii="Arial" w:eastAsia="Times New Roman" w:hAnsi="Arial" w:cs="Arial"/>
          <w:b/>
          <w:bCs/>
          <w:color w:val="000000"/>
          <w:kern w:val="0"/>
          <w:sz w:val="22"/>
          <w:szCs w:val="22"/>
          <w14:ligatures w14:val="none"/>
        </w:rPr>
        <w:t>Improved Navigation</w:t>
      </w:r>
    </w:p>
    <w:p w14:paraId="34E8B5C3" w14:textId="02584066" w:rsidR="00CC300C" w:rsidRPr="004A07CB" w:rsidRDefault="004E3B01" w:rsidP="004A07CB">
      <w:pPr>
        <w:shd w:val="clear" w:color="auto" w:fill="FFFFFF"/>
        <w:spacing w:before="100" w:beforeAutospacing="1" w:after="225" w:line="240" w:lineRule="auto"/>
        <w:rPr>
          <w:rFonts w:ascii="Arial" w:eastAsia="Times New Roman" w:hAnsi="Arial" w:cs="Arial"/>
          <w:color w:val="000000"/>
          <w:kern w:val="0"/>
          <w:sz w:val="22"/>
          <w:szCs w:val="22"/>
          <w14:ligatures w14:val="none"/>
        </w:rPr>
      </w:pPr>
      <w:r w:rsidRPr="004E3B01">
        <w:rPr>
          <w:rFonts w:ascii="Arial" w:eastAsia="Times New Roman" w:hAnsi="Arial" w:cs="Arial"/>
          <w:color w:val="000000"/>
          <w:kern w:val="0"/>
          <w:sz w:val="22"/>
          <w:szCs w:val="22"/>
          <w14:ligatures w14:val="none"/>
        </w:rPr>
        <w:t>The screen now loads with the Item Structure prominently displayed, followed by the General Info organized below with clear labels.</w:t>
      </w:r>
      <w:r>
        <w:rPr>
          <w:rFonts w:ascii="Arial" w:eastAsia="Times New Roman" w:hAnsi="Arial" w:cs="Arial"/>
          <w:color w:val="000000"/>
          <w:kern w:val="0"/>
          <w:sz w:val="22"/>
          <w:szCs w:val="22"/>
          <w14:ligatures w14:val="none"/>
        </w:rPr>
        <w:t xml:space="preserve"> </w:t>
      </w:r>
      <w:r w:rsidRPr="004E3B01">
        <w:rPr>
          <w:rFonts w:ascii="Arial" w:eastAsia="Times New Roman" w:hAnsi="Arial" w:cs="Arial"/>
          <w:color w:val="000000"/>
          <w:kern w:val="0"/>
          <w:sz w:val="22"/>
          <w:szCs w:val="22"/>
          <w14:ligatures w14:val="none"/>
        </w:rPr>
        <w:t>This improvement ensures that users see the most important information first, reducing load times and enhancing the responsiveness of the application.</w:t>
      </w:r>
    </w:p>
    <w:p w14:paraId="3593E60C" w14:textId="0214D999" w:rsidR="00053594" w:rsidRPr="00566856" w:rsidRDefault="00053594" w:rsidP="00053594">
      <w:pPr>
        <w:pStyle w:val="Heading1"/>
      </w:pPr>
      <w:bookmarkStart w:id="11" w:name="_Toc143606406"/>
      <w:bookmarkEnd w:id="11"/>
      <w:r>
        <w:t>Enhancing user experience</w:t>
      </w:r>
    </w:p>
    <w:p w14:paraId="6B37F2D3" w14:textId="4869C658" w:rsidR="00C02ECB" w:rsidRPr="00C02ECB" w:rsidRDefault="00053594" w:rsidP="00C02ECB">
      <w:pPr>
        <w:shd w:val="clear" w:color="auto" w:fill="FFFFFF"/>
        <w:spacing w:before="100" w:beforeAutospacing="1" w:after="100" w:afterAutospacing="1"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Each improvement has been carefully designed to make </w:t>
      </w:r>
      <w:r w:rsidR="00861B06">
        <w:rPr>
          <w:rFonts w:ascii="Arial" w:eastAsia="Times New Roman" w:hAnsi="Arial" w:cs="Arial"/>
          <w:color w:val="000000"/>
          <w:kern w:val="0"/>
          <w:sz w:val="22"/>
          <w:szCs w:val="22"/>
          <w14:ligatures w14:val="none"/>
        </w:rPr>
        <w:t xml:space="preserve">managing items faster, easier, and more intuitive, reflecting our commitment to enhancing user satisfaction and operational efficiency. </w:t>
      </w:r>
    </w:p>
    <w:p w14:paraId="5C6B7931" w14:textId="77777777" w:rsidR="00C02ECB" w:rsidRPr="00C02ECB" w:rsidRDefault="00C02ECB" w:rsidP="00C02ECB">
      <w:pPr>
        <w:spacing w:line="276" w:lineRule="auto"/>
        <w:rPr>
          <w:rFonts w:ascii="Arial" w:hAnsi="Arial" w:cs="Arial"/>
          <w:sz w:val="22"/>
          <w:szCs w:val="22"/>
        </w:rPr>
      </w:pPr>
      <w:r w:rsidRPr="00C02ECB">
        <w:rPr>
          <w:rFonts w:ascii="Arial" w:eastAsia="Arial" w:hAnsi="Arial" w:cs="Arial"/>
          <w:color w:val="000000" w:themeColor="text1"/>
          <w:sz w:val="22"/>
          <w:szCs w:val="22"/>
        </w:rPr>
        <w:t xml:space="preserve">For additional resources, updates, and support, please visit our website or contact our helpdesk at </w:t>
      </w:r>
      <w:hyperlink r:id="rId16">
        <w:r w:rsidRPr="00C02ECB">
          <w:rPr>
            <w:rStyle w:val="Hyperlink"/>
            <w:rFonts w:ascii="Arial" w:eastAsia="Arial" w:hAnsi="Arial" w:cs="Arial"/>
            <w:sz w:val="22"/>
            <w:szCs w:val="22"/>
          </w:rPr>
          <w:t>support@llumin.zendesk.com</w:t>
        </w:r>
      </w:hyperlink>
      <w:r w:rsidRPr="00C02ECB">
        <w:rPr>
          <w:rFonts w:ascii="Arial" w:eastAsia="Arial" w:hAnsi="Arial" w:cs="Arial"/>
          <w:color w:val="000000" w:themeColor="text1"/>
          <w:sz w:val="22"/>
          <w:szCs w:val="22"/>
        </w:rPr>
        <w:t xml:space="preserve">. We are committed to ensuring your success with LLumin CMMS+. </w:t>
      </w:r>
      <w:r w:rsidRPr="00C02ECB">
        <w:rPr>
          <w:rFonts w:ascii="Arial" w:eastAsia="Arial" w:hAnsi="Arial" w:cs="Arial"/>
          <w:sz w:val="22"/>
          <w:szCs w:val="22"/>
        </w:rPr>
        <w:t xml:space="preserve"> </w:t>
      </w:r>
    </w:p>
    <w:p w14:paraId="66516AA5" w14:textId="77777777" w:rsidR="00890C69" w:rsidRPr="00053594" w:rsidRDefault="00890C69" w:rsidP="00053594">
      <w:pPr>
        <w:shd w:val="clear" w:color="auto" w:fill="FFFFFF"/>
        <w:spacing w:before="100" w:beforeAutospacing="1" w:after="100" w:afterAutospacing="1" w:line="240" w:lineRule="auto"/>
        <w:rPr>
          <w:rFonts w:ascii="Arial" w:eastAsia="Times New Roman" w:hAnsi="Arial" w:cs="Arial"/>
          <w:color w:val="000000"/>
          <w:kern w:val="0"/>
          <w:sz w:val="22"/>
          <w:szCs w:val="22"/>
          <w14:ligatures w14:val="none"/>
        </w:rPr>
      </w:pPr>
    </w:p>
    <w:sectPr w:rsidR="00890C69" w:rsidRPr="00053594" w:rsidSect="0078694F">
      <w:headerReference w:type="default" r:id="rId17"/>
      <w:footerReference w:type="defaul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8AFA6" w14:textId="77777777" w:rsidR="00683305" w:rsidRDefault="00683305" w:rsidP="0078694F">
      <w:pPr>
        <w:spacing w:after="0" w:line="240" w:lineRule="auto"/>
      </w:pPr>
      <w:r>
        <w:separator/>
      </w:r>
    </w:p>
  </w:endnote>
  <w:endnote w:type="continuationSeparator" w:id="0">
    <w:p w14:paraId="146869D5" w14:textId="77777777" w:rsidR="00683305" w:rsidRDefault="00683305" w:rsidP="0078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0D600" w14:textId="5F250F3F" w:rsidR="0078694F" w:rsidRPr="0078694F" w:rsidRDefault="0078694F" w:rsidP="00AA7972">
    <w:pPr>
      <w:pStyle w:val="Footer"/>
      <w:pBdr>
        <w:top w:val="single" w:sz="4" w:space="1" w:color="D9D9D9" w:themeColor="background1" w:themeShade="D9"/>
      </w:pBdr>
      <w:rPr>
        <w:sz w:val="20"/>
        <w:szCs w:val="20"/>
      </w:rPr>
    </w:pPr>
  </w:p>
  <w:p w14:paraId="73E0614F" w14:textId="5468B627" w:rsidR="0078694F" w:rsidRPr="0078694F" w:rsidRDefault="0078694F" w:rsidP="0078694F">
    <w:pPr>
      <w:pStyle w:val="Footer"/>
      <w:jc w:val="right"/>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26951" w14:textId="34CD889B" w:rsidR="0078694F" w:rsidRDefault="0078694F" w:rsidP="0078694F">
    <w:pPr>
      <w:pStyle w:val="Footer"/>
      <w:jc w:val="right"/>
    </w:pPr>
    <w:r>
      <w:t>Revision 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A41EA" w14:textId="77777777" w:rsidR="00683305" w:rsidRDefault="00683305" w:rsidP="0078694F">
      <w:pPr>
        <w:spacing w:after="0" w:line="240" w:lineRule="auto"/>
      </w:pPr>
      <w:r>
        <w:separator/>
      </w:r>
    </w:p>
  </w:footnote>
  <w:footnote w:type="continuationSeparator" w:id="0">
    <w:p w14:paraId="63F71D0C" w14:textId="77777777" w:rsidR="00683305" w:rsidRDefault="00683305" w:rsidP="0078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B191B" w14:textId="1214AEEF" w:rsidR="0078694F" w:rsidRDefault="0078694F" w:rsidP="007869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A3C44"/>
    <w:multiLevelType w:val="multilevel"/>
    <w:tmpl w:val="6F26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C62A7"/>
    <w:multiLevelType w:val="hybridMultilevel"/>
    <w:tmpl w:val="FCF27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70121D"/>
    <w:multiLevelType w:val="multilevel"/>
    <w:tmpl w:val="1F7A1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50218A"/>
    <w:multiLevelType w:val="multilevel"/>
    <w:tmpl w:val="A382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600141">
    <w:abstractNumId w:val="0"/>
  </w:num>
  <w:num w:numId="2" w16cid:durableId="1135029071">
    <w:abstractNumId w:val="3"/>
  </w:num>
  <w:num w:numId="3" w16cid:durableId="452165536">
    <w:abstractNumId w:val="2"/>
  </w:num>
  <w:num w:numId="4" w16cid:durableId="341392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49"/>
    <w:rsid w:val="0003339A"/>
    <w:rsid w:val="00051520"/>
    <w:rsid w:val="00053594"/>
    <w:rsid w:val="000679F6"/>
    <w:rsid w:val="000C28BF"/>
    <w:rsid w:val="0010447A"/>
    <w:rsid w:val="00197BFB"/>
    <w:rsid w:val="001C10C7"/>
    <w:rsid w:val="001D1721"/>
    <w:rsid w:val="002071DA"/>
    <w:rsid w:val="0024726B"/>
    <w:rsid w:val="002504FA"/>
    <w:rsid w:val="00293548"/>
    <w:rsid w:val="00295994"/>
    <w:rsid w:val="00295D83"/>
    <w:rsid w:val="00296B9F"/>
    <w:rsid w:val="00297BD9"/>
    <w:rsid w:val="002F521D"/>
    <w:rsid w:val="0031371F"/>
    <w:rsid w:val="00393C95"/>
    <w:rsid w:val="0039639A"/>
    <w:rsid w:val="003A1D3C"/>
    <w:rsid w:val="003C403A"/>
    <w:rsid w:val="003E6909"/>
    <w:rsid w:val="0043175C"/>
    <w:rsid w:val="00441A61"/>
    <w:rsid w:val="00462AD4"/>
    <w:rsid w:val="00490FDF"/>
    <w:rsid w:val="004979CE"/>
    <w:rsid w:val="004A07CB"/>
    <w:rsid w:val="004C08D0"/>
    <w:rsid w:val="004C39EB"/>
    <w:rsid w:val="004C60C2"/>
    <w:rsid w:val="004E3B01"/>
    <w:rsid w:val="00532BBB"/>
    <w:rsid w:val="00537CE0"/>
    <w:rsid w:val="00566856"/>
    <w:rsid w:val="005A00A8"/>
    <w:rsid w:val="005A0144"/>
    <w:rsid w:val="005A3986"/>
    <w:rsid w:val="005D2106"/>
    <w:rsid w:val="005D632D"/>
    <w:rsid w:val="005D7349"/>
    <w:rsid w:val="00630F9F"/>
    <w:rsid w:val="0066608B"/>
    <w:rsid w:val="00683305"/>
    <w:rsid w:val="006E73C7"/>
    <w:rsid w:val="0070168C"/>
    <w:rsid w:val="00784757"/>
    <w:rsid w:val="0078694F"/>
    <w:rsid w:val="007D2B55"/>
    <w:rsid w:val="007E703A"/>
    <w:rsid w:val="008006EB"/>
    <w:rsid w:val="00817578"/>
    <w:rsid w:val="00824954"/>
    <w:rsid w:val="00841942"/>
    <w:rsid w:val="00861B06"/>
    <w:rsid w:val="0086440E"/>
    <w:rsid w:val="00880EA4"/>
    <w:rsid w:val="008873B3"/>
    <w:rsid w:val="00890C69"/>
    <w:rsid w:val="009C3137"/>
    <w:rsid w:val="009F5EBA"/>
    <w:rsid w:val="00A0640E"/>
    <w:rsid w:val="00A06DA9"/>
    <w:rsid w:val="00A3622D"/>
    <w:rsid w:val="00A379A9"/>
    <w:rsid w:val="00A80328"/>
    <w:rsid w:val="00AA7972"/>
    <w:rsid w:val="00B03361"/>
    <w:rsid w:val="00B06038"/>
    <w:rsid w:val="00B16705"/>
    <w:rsid w:val="00C02ECB"/>
    <w:rsid w:val="00C205F7"/>
    <w:rsid w:val="00CC300C"/>
    <w:rsid w:val="00D179D4"/>
    <w:rsid w:val="00D40FD8"/>
    <w:rsid w:val="00D477DC"/>
    <w:rsid w:val="00D54D94"/>
    <w:rsid w:val="00D66CB6"/>
    <w:rsid w:val="00D7465B"/>
    <w:rsid w:val="00D85F6D"/>
    <w:rsid w:val="00D86FE6"/>
    <w:rsid w:val="00D9090A"/>
    <w:rsid w:val="00D951A8"/>
    <w:rsid w:val="00DB5172"/>
    <w:rsid w:val="00DB644F"/>
    <w:rsid w:val="00E0718C"/>
    <w:rsid w:val="00E44355"/>
    <w:rsid w:val="00E75FE6"/>
    <w:rsid w:val="00E94F4C"/>
    <w:rsid w:val="00EC381A"/>
    <w:rsid w:val="00EE6AFD"/>
    <w:rsid w:val="00F500E9"/>
    <w:rsid w:val="00F7517C"/>
    <w:rsid w:val="00F9248E"/>
    <w:rsid w:val="00FB64B3"/>
    <w:rsid w:val="00FD2137"/>
    <w:rsid w:val="00FD4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80555"/>
  <w15:chartTrackingRefBased/>
  <w15:docId w15:val="{B8918498-FDE1-45EE-81FF-71DC1668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349"/>
    <w:pPr>
      <w:keepNext/>
      <w:keepLines/>
      <w:spacing w:before="360" w:after="80"/>
      <w:outlineLvl w:val="0"/>
    </w:pPr>
    <w:rPr>
      <w:rFonts w:ascii="Arial" w:eastAsia="Times New Roman" w:hAnsi="Arial" w:cs="Arial"/>
      <w:b/>
      <w:bCs/>
      <w:sz w:val="28"/>
      <w:szCs w:val="28"/>
    </w:rPr>
  </w:style>
  <w:style w:type="paragraph" w:styleId="Heading2">
    <w:name w:val="heading 2"/>
    <w:basedOn w:val="Normal"/>
    <w:next w:val="Normal"/>
    <w:link w:val="Heading2Char"/>
    <w:uiPriority w:val="9"/>
    <w:unhideWhenUsed/>
    <w:qFormat/>
    <w:rsid w:val="005D7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7349"/>
    <w:pPr>
      <w:shd w:val="clear" w:color="auto" w:fill="FFFFFF"/>
      <w:spacing w:after="100" w:afterAutospacing="1" w:line="240" w:lineRule="auto"/>
      <w:outlineLvl w:val="2"/>
    </w:pPr>
    <w:rPr>
      <w:rFonts w:ascii="Arial" w:eastAsia="Times New Roman" w:hAnsi="Arial" w:cs="Arial"/>
      <w:b/>
      <w:bCs/>
      <w:color w:val="000000"/>
      <w:kern w:val="0"/>
      <w14:ligatures w14:val="none"/>
    </w:rPr>
  </w:style>
  <w:style w:type="paragraph" w:styleId="Heading4">
    <w:name w:val="heading 4"/>
    <w:basedOn w:val="Normal"/>
    <w:next w:val="Normal"/>
    <w:link w:val="Heading4Char"/>
    <w:uiPriority w:val="9"/>
    <w:semiHidden/>
    <w:unhideWhenUsed/>
    <w:qFormat/>
    <w:rsid w:val="005D7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349"/>
    <w:rPr>
      <w:rFonts w:ascii="Arial" w:eastAsia="Times New Roman" w:hAnsi="Arial" w:cs="Arial"/>
      <w:b/>
      <w:bCs/>
      <w:sz w:val="28"/>
      <w:szCs w:val="28"/>
    </w:rPr>
  </w:style>
  <w:style w:type="character" w:customStyle="1" w:styleId="Heading2Char">
    <w:name w:val="Heading 2 Char"/>
    <w:basedOn w:val="DefaultParagraphFont"/>
    <w:link w:val="Heading2"/>
    <w:uiPriority w:val="9"/>
    <w:rsid w:val="005D7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7349"/>
    <w:rPr>
      <w:rFonts w:ascii="Arial" w:eastAsia="Times New Roman" w:hAnsi="Arial" w:cs="Arial"/>
      <w:b/>
      <w:bCs/>
      <w:color w:val="000000"/>
      <w:kern w:val="0"/>
      <w:shd w:val="clear" w:color="auto" w:fill="FFFFFF"/>
      <w14:ligatures w14:val="none"/>
    </w:rPr>
  </w:style>
  <w:style w:type="character" w:customStyle="1" w:styleId="Heading4Char">
    <w:name w:val="Heading 4 Char"/>
    <w:basedOn w:val="DefaultParagraphFont"/>
    <w:link w:val="Heading4"/>
    <w:uiPriority w:val="9"/>
    <w:semiHidden/>
    <w:rsid w:val="005D7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349"/>
    <w:rPr>
      <w:rFonts w:eastAsiaTheme="majorEastAsia" w:cstheme="majorBidi"/>
      <w:color w:val="272727" w:themeColor="text1" w:themeTint="D8"/>
    </w:rPr>
  </w:style>
  <w:style w:type="paragraph" w:styleId="Title">
    <w:name w:val="Title"/>
    <w:basedOn w:val="Normal"/>
    <w:next w:val="Normal"/>
    <w:link w:val="TitleChar"/>
    <w:uiPriority w:val="10"/>
    <w:qFormat/>
    <w:rsid w:val="005D7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349"/>
    <w:pPr>
      <w:spacing w:before="160"/>
      <w:jc w:val="center"/>
    </w:pPr>
    <w:rPr>
      <w:i/>
      <w:iCs/>
      <w:color w:val="404040" w:themeColor="text1" w:themeTint="BF"/>
    </w:rPr>
  </w:style>
  <w:style w:type="character" w:customStyle="1" w:styleId="QuoteChar">
    <w:name w:val="Quote Char"/>
    <w:basedOn w:val="DefaultParagraphFont"/>
    <w:link w:val="Quote"/>
    <w:uiPriority w:val="29"/>
    <w:rsid w:val="005D7349"/>
    <w:rPr>
      <w:i/>
      <w:iCs/>
      <w:color w:val="404040" w:themeColor="text1" w:themeTint="BF"/>
    </w:rPr>
  </w:style>
  <w:style w:type="paragraph" w:styleId="ListParagraph">
    <w:name w:val="List Paragraph"/>
    <w:basedOn w:val="Normal"/>
    <w:uiPriority w:val="34"/>
    <w:qFormat/>
    <w:rsid w:val="005D7349"/>
    <w:pPr>
      <w:ind w:left="720"/>
      <w:contextualSpacing/>
    </w:pPr>
  </w:style>
  <w:style w:type="character" w:styleId="IntenseEmphasis">
    <w:name w:val="Intense Emphasis"/>
    <w:basedOn w:val="DefaultParagraphFont"/>
    <w:uiPriority w:val="21"/>
    <w:qFormat/>
    <w:rsid w:val="005D7349"/>
    <w:rPr>
      <w:i/>
      <w:iCs/>
      <w:color w:val="0F4761" w:themeColor="accent1" w:themeShade="BF"/>
    </w:rPr>
  </w:style>
  <w:style w:type="paragraph" w:styleId="IntenseQuote">
    <w:name w:val="Intense Quote"/>
    <w:basedOn w:val="Normal"/>
    <w:next w:val="Normal"/>
    <w:link w:val="IntenseQuoteChar"/>
    <w:uiPriority w:val="30"/>
    <w:qFormat/>
    <w:rsid w:val="005D7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349"/>
    <w:rPr>
      <w:i/>
      <w:iCs/>
      <w:color w:val="0F4761" w:themeColor="accent1" w:themeShade="BF"/>
    </w:rPr>
  </w:style>
  <w:style w:type="character" w:styleId="IntenseReference">
    <w:name w:val="Intense Reference"/>
    <w:basedOn w:val="DefaultParagraphFont"/>
    <w:uiPriority w:val="32"/>
    <w:qFormat/>
    <w:rsid w:val="005D7349"/>
    <w:rPr>
      <w:b/>
      <w:bCs/>
      <w:smallCaps/>
      <w:color w:val="0F4761" w:themeColor="accent1" w:themeShade="BF"/>
      <w:spacing w:val="5"/>
    </w:rPr>
  </w:style>
  <w:style w:type="paragraph" w:styleId="NormalWeb">
    <w:name w:val="Normal (Web)"/>
    <w:basedOn w:val="Normal"/>
    <w:uiPriority w:val="99"/>
    <w:semiHidden/>
    <w:unhideWhenUsed/>
    <w:rsid w:val="005D734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wysiwyg-text-align-center">
    <w:name w:val="wysiwyg-text-align-center"/>
    <w:basedOn w:val="Normal"/>
    <w:rsid w:val="005D73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D7349"/>
    <w:rPr>
      <w:color w:val="467886" w:themeColor="hyperlink"/>
      <w:u w:val="single"/>
    </w:rPr>
  </w:style>
  <w:style w:type="paragraph" w:styleId="TOCHeading">
    <w:name w:val="TOC Heading"/>
    <w:basedOn w:val="Heading1"/>
    <w:next w:val="Normal"/>
    <w:uiPriority w:val="39"/>
    <w:unhideWhenUsed/>
    <w:qFormat/>
    <w:rsid w:val="0078694F"/>
    <w:pPr>
      <w:spacing w:before="240" w:after="0" w:line="259" w:lineRule="auto"/>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2">
    <w:name w:val="toc 2"/>
    <w:basedOn w:val="Normal"/>
    <w:next w:val="Normal"/>
    <w:autoRedefine/>
    <w:uiPriority w:val="39"/>
    <w:unhideWhenUsed/>
    <w:rsid w:val="0078694F"/>
    <w:pPr>
      <w:spacing w:after="100"/>
      <w:ind w:left="240"/>
    </w:pPr>
  </w:style>
  <w:style w:type="paragraph" w:styleId="TOC1">
    <w:name w:val="toc 1"/>
    <w:basedOn w:val="Normal"/>
    <w:next w:val="Normal"/>
    <w:autoRedefine/>
    <w:uiPriority w:val="39"/>
    <w:unhideWhenUsed/>
    <w:rsid w:val="0078694F"/>
    <w:pPr>
      <w:spacing w:after="100"/>
    </w:pPr>
  </w:style>
  <w:style w:type="paragraph" w:styleId="TOC3">
    <w:name w:val="toc 3"/>
    <w:basedOn w:val="Normal"/>
    <w:next w:val="Normal"/>
    <w:autoRedefine/>
    <w:uiPriority w:val="39"/>
    <w:unhideWhenUsed/>
    <w:rsid w:val="0078694F"/>
    <w:pPr>
      <w:spacing w:after="100"/>
      <w:ind w:left="480"/>
    </w:pPr>
  </w:style>
  <w:style w:type="paragraph" w:styleId="Header">
    <w:name w:val="header"/>
    <w:basedOn w:val="Normal"/>
    <w:link w:val="HeaderChar"/>
    <w:uiPriority w:val="99"/>
    <w:unhideWhenUsed/>
    <w:rsid w:val="007869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94F"/>
  </w:style>
  <w:style w:type="paragraph" w:styleId="Footer">
    <w:name w:val="footer"/>
    <w:basedOn w:val="Normal"/>
    <w:link w:val="FooterChar"/>
    <w:uiPriority w:val="99"/>
    <w:unhideWhenUsed/>
    <w:rsid w:val="00786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88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upport@llumin.zendes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customXml" Target="../customXml/item2.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222F90D52FB4D84BD1F7A93E49B43" ma:contentTypeVersion="16" ma:contentTypeDescription="Create a new document." ma:contentTypeScope="" ma:versionID="161f5da31a0316110ed2be14ae364cfe">
  <xsd:schema xmlns:xsd="http://www.w3.org/2001/XMLSchema" xmlns:xs="http://www.w3.org/2001/XMLSchema" xmlns:p="http://schemas.microsoft.com/office/2006/metadata/properties" xmlns:ns2="1976e8cc-fd00-48d9-aed0-51ff324df069" xmlns:ns3="cbcf0ad4-3bcd-4aa4-b137-f1cbb23d6d4e" targetNamespace="http://schemas.microsoft.com/office/2006/metadata/properties" ma:root="true" ma:fieldsID="d59e74333a0cd3dc2b4af9277cb6e543" ns2:_="" ns3:_="">
    <xsd:import namespace="1976e8cc-fd00-48d9-aed0-51ff324df069"/>
    <xsd:import namespace="cbcf0ad4-3bcd-4aa4-b137-f1cbb23d6d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6e8cc-fd00-48d9-aed0-51ff324df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c930a-95e1-47fb-b700-5eae107e24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cf0ad4-3bcd-4aa4-b137-f1cbb23d6d4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813f81a-bc25-4a0a-aec1-8b7f66235e5b}" ma:internalName="TaxCatchAll" ma:showField="CatchAllData" ma:web="cbcf0ad4-3bcd-4aa4-b137-f1cbb23d6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76e8cc-fd00-48d9-aed0-51ff324df069">
      <Terms xmlns="http://schemas.microsoft.com/office/infopath/2007/PartnerControls"/>
    </lcf76f155ced4ddcb4097134ff3c332f>
    <TaxCatchAll xmlns="cbcf0ad4-3bcd-4aa4-b137-f1cbb23d6d4e" xsi:nil="true"/>
    <SharedWithUsers xmlns="cbcf0ad4-3bcd-4aa4-b137-f1cbb23d6d4e">
      <UserInfo>
        <DisplayName>Karen Rossi</DisplayName>
        <AccountId>22</AccountId>
        <AccountType/>
      </UserInfo>
      <UserInfo>
        <DisplayName>Daniel Monahan</DisplayName>
        <AccountId>106</AccountId>
        <AccountType/>
      </UserInfo>
      <UserInfo>
        <DisplayName>Edward Garibian</DisplayName>
        <AccountId>41</AccountId>
        <AccountType/>
      </UserInfo>
    </SharedWithUsers>
  </documentManagement>
</p:properties>
</file>

<file path=customXml/itemProps1.xml><?xml version="1.0" encoding="utf-8"?>
<ds:datastoreItem xmlns:ds="http://schemas.openxmlformats.org/officeDocument/2006/customXml" ds:itemID="{1AF1B285-BF43-4276-8292-83E22A3B6C41}"/>
</file>

<file path=customXml/itemProps2.xml><?xml version="1.0" encoding="utf-8"?>
<ds:datastoreItem xmlns:ds="http://schemas.openxmlformats.org/officeDocument/2006/customXml" ds:itemID="{2BE82CD1-EA9A-43B0-9A10-623F7A7B7CA5}"/>
</file>

<file path=customXml/itemProps3.xml><?xml version="1.0" encoding="utf-8"?>
<ds:datastoreItem xmlns:ds="http://schemas.openxmlformats.org/officeDocument/2006/customXml" ds:itemID="{5348DCE8-4C22-4490-8334-B18EA3F0EE70}"/>
</file>

<file path=docProps/app.xml><?xml version="1.0" encoding="utf-8"?>
<Properties xmlns="http://schemas.openxmlformats.org/officeDocument/2006/extended-properties" xmlns:vt="http://schemas.openxmlformats.org/officeDocument/2006/docPropsVTypes">
  <Template>Normal</Template>
  <TotalTime>377</TotalTime>
  <Pages>6</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Monahan</dc:creator>
  <cp:keywords/>
  <dc:description/>
  <cp:lastModifiedBy>Daniel Monahan</cp:lastModifiedBy>
  <cp:revision>91</cp:revision>
  <dcterms:created xsi:type="dcterms:W3CDTF">2024-05-13T18:30:00Z</dcterms:created>
  <dcterms:modified xsi:type="dcterms:W3CDTF">2024-05-17T19:08:00Z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0x010100995222F90D52FB4D84BD1F7A93E49B43</vt:lpwstr>
  </property>
  <property fmtid="{D5CDD505-2E9C-101B-9397-08002B2CF9AE}" pid="3" name="MediaServiceImageTags">
    <vt:lpwstr/>
  </property>
</Properties>
</file>